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134"/>
        <w:gridCol w:w="5103"/>
      </w:tblGrid>
      <w:tr w:rsidR="00B8010D" w:rsidTr="001832B6">
        <w:tc>
          <w:tcPr>
            <w:tcW w:w="4219" w:type="dxa"/>
          </w:tcPr>
          <w:p w:rsidR="00B8010D" w:rsidRDefault="00543D00" w:rsidP="00B8010D">
            <w:pPr>
              <w:tabs>
                <w:tab w:val="left" w:pos="7649"/>
                <w:tab w:val="left" w:pos="8472"/>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8010D">
              <w:rPr>
                <w:rFonts w:ascii="Times New Roman" w:hAnsi="Times New Roman" w:cs="Times New Roman"/>
                <w:sz w:val="24"/>
                <w:szCs w:val="24"/>
              </w:rPr>
              <w:t>СОГЛАСОВАНО</w:t>
            </w:r>
          </w:p>
          <w:p w:rsidR="00B8010D" w:rsidRPr="00790F8F" w:rsidRDefault="001832B6" w:rsidP="00B8010D">
            <w:pPr>
              <w:tabs>
                <w:tab w:val="left" w:pos="7649"/>
                <w:tab w:val="left" w:pos="8472"/>
              </w:tabs>
              <w:spacing w:line="276" w:lineRule="auto"/>
              <w:jc w:val="center"/>
              <w:rPr>
                <w:rFonts w:ascii="Times New Roman" w:hAnsi="Times New Roman" w:cs="Times New Roman"/>
                <w:sz w:val="24"/>
                <w:szCs w:val="24"/>
              </w:rPr>
            </w:pPr>
            <w:r>
              <w:rPr>
                <w:rFonts w:ascii="Times New Roman" w:hAnsi="Times New Roman" w:cs="Times New Roman"/>
                <w:sz w:val="24"/>
                <w:szCs w:val="24"/>
              </w:rPr>
              <w:t>Заведующий</w:t>
            </w:r>
            <w:r w:rsidR="00B8010D" w:rsidRPr="00790F8F">
              <w:rPr>
                <w:rFonts w:ascii="Times New Roman" w:hAnsi="Times New Roman" w:cs="Times New Roman"/>
                <w:sz w:val="24"/>
                <w:szCs w:val="24"/>
              </w:rPr>
              <w:t xml:space="preserve"> МОУО</w:t>
            </w:r>
          </w:p>
          <w:p w:rsidR="00B8010D" w:rsidRDefault="001832B6" w:rsidP="00B8010D">
            <w:pPr>
              <w:tabs>
                <w:tab w:val="left" w:pos="7649"/>
                <w:tab w:val="left" w:pos="8472"/>
              </w:tabs>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__________________С</w:t>
            </w:r>
            <w:r w:rsidR="00B8010D" w:rsidRPr="00790F8F">
              <w:rPr>
                <w:rFonts w:ascii="Times New Roman" w:hAnsi="Times New Roman" w:cs="Times New Roman"/>
                <w:sz w:val="24"/>
                <w:szCs w:val="24"/>
              </w:rPr>
              <w:t xml:space="preserve">.В. </w:t>
            </w:r>
            <w:r>
              <w:rPr>
                <w:rFonts w:ascii="Times New Roman" w:hAnsi="Times New Roman" w:cs="Times New Roman"/>
                <w:sz w:val="24"/>
                <w:szCs w:val="24"/>
              </w:rPr>
              <w:t>Ваганова</w:t>
            </w:r>
          </w:p>
          <w:p w:rsidR="00B8010D" w:rsidRPr="00790F8F" w:rsidRDefault="00B8010D" w:rsidP="00B8010D">
            <w:pPr>
              <w:tabs>
                <w:tab w:val="left" w:pos="7649"/>
                <w:tab w:val="left" w:pos="8472"/>
              </w:tabs>
              <w:jc w:val="center"/>
              <w:rPr>
                <w:rFonts w:ascii="Times New Roman" w:hAnsi="Times New Roman" w:cs="Times New Roman"/>
                <w:sz w:val="24"/>
                <w:szCs w:val="24"/>
              </w:rPr>
            </w:pPr>
          </w:p>
        </w:tc>
        <w:tc>
          <w:tcPr>
            <w:tcW w:w="1134" w:type="dxa"/>
          </w:tcPr>
          <w:p w:rsidR="00B8010D" w:rsidRDefault="00B8010D">
            <w:pPr>
              <w:rPr>
                <w:rFonts w:ascii="Times New Roman" w:hAnsi="Times New Roman" w:cs="Times New Roman"/>
                <w:sz w:val="24"/>
                <w:szCs w:val="24"/>
              </w:rPr>
            </w:pPr>
          </w:p>
          <w:p w:rsidR="00B8010D" w:rsidRDefault="00B8010D">
            <w:pPr>
              <w:rPr>
                <w:rFonts w:ascii="Times New Roman" w:hAnsi="Times New Roman" w:cs="Times New Roman"/>
                <w:sz w:val="24"/>
                <w:szCs w:val="24"/>
              </w:rPr>
            </w:pPr>
          </w:p>
          <w:p w:rsidR="00B8010D" w:rsidRPr="00790F8F" w:rsidRDefault="00B8010D" w:rsidP="003D3FC3">
            <w:pPr>
              <w:tabs>
                <w:tab w:val="left" w:pos="7649"/>
                <w:tab w:val="left" w:pos="8472"/>
              </w:tabs>
              <w:jc w:val="center"/>
              <w:rPr>
                <w:rFonts w:ascii="Times New Roman" w:hAnsi="Times New Roman" w:cs="Times New Roman"/>
                <w:sz w:val="24"/>
                <w:szCs w:val="24"/>
              </w:rPr>
            </w:pPr>
          </w:p>
          <w:p w:rsidR="00B8010D" w:rsidRPr="00790F8F" w:rsidRDefault="00B8010D" w:rsidP="003D3FC3">
            <w:pPr>
              <w:tabs>
                <w:tab w:val="left" w:pos="7649"/>
                <w:tab w:val="left" w:pos="8472"/>
              </w:tabs>
              <w:jc w:val="center"/>
              <w:rPr>
                <w:rFonts w:ascii="Times New Roman" w:hAnsi="Times New Roman" w:cs="Times New Roman"/>
                <w:sz w:val="24"/>
                <w:szCs w:val="24"/>
              </w:rPr>
            </w:pPr>
          </w:p>
        </w:tc>
        <w:tc>
          <w:tcPr>
            <w:tcW w:w="5103" w:type="dxa"/>
          </w:tcPr>
          <w:p w:rsidR="00B8010D" w:rsidRPr="00790F8F" w:rsidRDefault="00B8010D" w:rsidP="00B8010D">
            <w:pPr>
              <w:tabs>
                <w:tab w:val="left" w:pos="7649"/>
                <w:tab w:val="left" w:pos="8472"/>
              </w:tabs>
              <w:spacing w:line="360" w:lineRule="auto"/>
              <w:jc w:val="center"/>
              <w:rPr>
                <w:rFonts w:ascii="Times New Roman" w:hAnsi="Times New Roman" w:cs="Times New Roman"/>
                <w:sz w:val="24"/>
                <w:szCs w:val="24"/>
              </w:rPr>
            </w:pPr>
            <w:r w:rsidRPr="00790F8F">
              <w:rPr>
                <w:rFonts w:ascii="Times New Roman" w:hAnsi="Times New Roman" w:cs="Times New Roman"/>
                <w:sz w:val="24"/>
                <w:szCs w:val="24"/>
              </w:rPr>
              <w:t>УТВЕРЖДАЮ</w:t>
            </w:r>
          </w:p>
          <w:p w:rsidR="00B8010D" w:rsidRDefault="001832B6" w:rsidP="00B8010D">
            <w:pPr>
              <w:tabs>
                <w:tab w:val="left" w:pos="7649"/>
                <w:tab w:val="left" w:pos="8472"/>
              </w:tabs>
              <w:spacing w:line="360" w:lineRule="auto"/>
              <w:rPr>
                <w:rFonts w:ascii="Times New Roman" w:hAnsi="Times New Roman" w:cs="Times New Roman"/>
                <w:sz w:val="24"/>
                <w:szCs w:val="24"/>
              </w:rPr>
            </w:pPr>
            <w:r>
              <w:rPr>
                <w:rFonts w:ascii="Times New Roman" w:hAnsi="Times New Roman" w:cs="Times New Roman"/>
                <w:sz w:val="24"/>
                <w:szCs w:val="24"/>
              </w:rPr>
              <w:t>И.О. д</w:t>
            </w:r>
            <w:r w:rsidR="00B8010D">
              <w:rPr>
                <w:rFonts w:ascii="Times New Roman" w:hAnsi="Times New Roman" w:cs="Times New Roman"/>
                <w:sz w:val="24"/>
                <w:szCs w:val="24"/>
              </w:rPr>
              <w:t>иректор</w:t>
            </w:r>
            <w:r>
              <w:rPr>
                <w:rFonts w:ascii="Times New Roman" w:hAnsi="Times New Roman" w:cs="Times New Roman"/>
                <w:sz w:val="24"/>
                <w:szCs w:val="24"/>
              </w:rPr>
              <w:t xml:space="preserve">а </w:t>
            </w:r>
            <w:r w:rsidR="00B8010D">
              <w:rPr>
                <w:rFonts w:ascii="Times New Roman" w:hAnsi="Times New Roman" w:cs="Times New Roman"/>
                <w:sz w:val="24"/>
                <w:szCs w:val="24"/>
              </w:rPr>
              <w:t>школы:</w:t>
            </w:r>
            <w:r>
              <w:rPr>
                <w:rFonts w:ascii="Times New Roman" w:hAnsi="Times New Roman" w:cs="Times New Roman"/>
                <w:sz w:val="24"/>
                <w:szCs w:val="24"/>
              </w:rPr>
              <w:t xml:space="preserve"> </w:t>
            </w:r>
            <w:r w:rsidR="00B8010D">
              <w:rPr>
                <w:rFonts w:ascii="Times New Roman" w:hAnsi="Times New Roman" w:cs="Times New Roman"/>
                <w:sz w:val="24"/>
                <w:szCs w:val="24"/>
              </w:rPr>
              <w:t>___</w:t>
            </w:r>
            <w:r>
              <w:rPr>
                <w:rFonts w:ascii="Times New Roman" w:hAnsi="Times New Roman" w:cs="Times New Roman"/>
                <w:sz w:val="24"/>
                <w:szCs w:val="24"/>
              </w:rPr>
              <w:t>__</w:t>
            </w:r>
            <w:r w:rsidR="00B8010D">
              <w:rPr>
                <w:rFonts w:ascii="Times New Roman" w:hAnsi="Times New Roman" w:cs="Times New Roman"/>
                <w:sz w:val="24"/>
                <w:szCs w:val="24"/>
              </w:rPr>
              <w:t>_</w:t>
            </w:r>
            <w:r>
              <w:rPr>
                <w:rFonts w:ascii="Times New Roman" w:hAnsi="Times New Roman" w:cs="Times New Roman"/>
                <w:sz w:val="24"/>
                <w:szCs w:val="24"/>
              </w:rPr>
              <w:t>Т.А. Мокина</w:t>
            </w:r>
          </w:p>
          <w:p w:rsidR="00B8010D" w:rsidRPr="00790F8F" w:rsidRDefault="00B8010D" w:rsidP="001832B6">
            <w:pPr>
              <w:tabs>
                <w:tab w:val="left" w:pos="7649"/>
                <w:tab w:val="left" w:pos="8472"/>
              </w:tabs>
              <w:spacing w:line="360" w:lineRule="auto"/>
              <w:jc w:val="center"/>
              <w:rPr>
                <w:rFonts w:ascii="Times New Roman" w:hAnsi="Times New Roman" w:cs="Times New Roman"/>
                <w:sz w:val="24"/>
                <w:szCs w:val="24"/>
              </w:rPr>
            </w:pPr>
            <w:r w:rsidRPr="00790F8F">
              <w:rPr>
                <w:rFonts w:ascii="Times New Roman" w:hAnsi="Times New Roman" w:cs="Times New Roman"/>
                <w:sz w:val="24"/>
                <w:szCs w:val="24"/>
              </w:rPr>
              <w:t>Приказ № 16</w:t>
            </w:r>
            <w:r w:rsidR="001832B6">
              <w:rPr>
                <w:rFonts w:ascii="Times New Roman" w:hAnsi="Times New Roman" w:cs="Times New Roman"/>
                <w:sz w:val="24"/>
                <w:szCs w:val="24"/>
              </w:rPr>
              <w:t>3</w:t>
            </w:r>
            <w:r w:rsidRPr="00790F8F">
              <w:rPr>
                <w:rFonts w:ascii="Times New Roman" w:hAnsi="Times New Roman" w:cs="Times New Roman"/>
                <w:sz w:val="24"/>
                <w:szCs w:val="24"/>
              </w:rPr>
              <w:t>-о/д от 30.06.202</w:t>
            </w:r>
            <w:r w:rsidR="001832B6">
              <w:rPr>
                <w:rFonts w:ascii="Times New Roman" w:hAnsi="Times New Roman" w:cs="Times New Roman"/>
                <w:sz w:val="24"/>
                <w:szCs w:val="24"/>
              </w:rPr>
              <w:t>2</w:t>
            </w:r>
            <w:r w:rsidRPr="00790F8F">
              <w:rPr>
                <w:rFonts w:ascii="Times New Roman" w:hAnsi="Times New Roman" w:cs="Times New Roman"/>
                <w:sz w:val="24"/>
                <w:szCs w:val="24"/>
              </w:rPr>
              <w:t xml:space="preserve"> г.</w:t>
            </w:r>
          </w:p>
        </w:tc>
      </w:tr>
    </w:tbl>
    <w:p w:rsidR="00790F8F" w:rsidRPr="00790F8F" w:rsidRDefault="00790F8F" w:rsidP="00790F8F">
      <w:pPr>
        <w:tabs>
          <w:tab w:val="left" w:pos="7649"/>
          <w:tab w:val="left" w:pos="8472"/>
        </w:tabs>
        <w:jc w:val="center"/>
      </w:pPr>
      <w:r>
        <w:t xml:space="preserve">       </w:t>
      </w:r>
      <w:bookmarkStart w:id="0" w:name="_GoBack"/>
      <w:bookmarkEnd w:id="0"/>
    </w:p>
    <w:p w:rsidR="00790F8F" w:rsidRPr="00B8010D" w:rsidRDefault="002E0608" w:rsidP="002E0608">
      <w:pPr>
        <w:spacing w:after="0" w:line="240" w:lineRule="auto"/>
        <w:jc w:val="center"/>
        <w:rPr>
          <w:rFonts w:ascii="Times New Roman" w:eastAsiaTheme="minorEastAsia" w:hAnsi="Times New Roman" w:cs="Times New Roman"/>
          <w:b/>
          <w:sz w:val="28"/>
          <w:szCs w:val="24"/>
          <w:lang w:eastAsia="ru-RU"/>
        </w:rPr>
      </w:pPr>
      <w:proofErr w:type="spellStart"/>
      <w:r w:rsidRPr="00B8010D">
        <w:rPr>
          <w:rFonts w:ascii="Times New Roman" w:eastAsiaTheme="minorEastAsia" w:hAnsi="Times New Roman" w:cs="Times New Roman"/>
          <w:b/>
          <w:sz w:val="28"/>
          <w:szCs w:val="24"/>
          <w:lang w:eastAsia="ru-RU"/>
        </w:rPr>
        <w:t>Самообследование</w:t>
      </w:r>
      <w:proofErr w:type="spellEnd"/>
      <w:r w:rsidRPr="00B8010D">
        <w:rPr>
          <w:rFonts w:ascii="Times New Roman" w:eastAsiaTheme="minorEastAsia" w:hAnsi="Times New Roman" w:cs="Times New Roman"/>
          <w:b/>
          <w:sz w:val="28"/>
          <w:szCs w:val="24"/>
          <w:lang w:eastAsia="ru-RU"/>
        </w:rPr>
        <w:t xml:space="preserve"> работы</w:t>
      </w:r>
      <w:r w:rsidR="00790F8F" w:rsidRPr="00B8010D">
        <w:rPr>
          <w:rFonts w:ascii="Times New Roman" w:eastAsiaTheme="minorEastAsia" w:hAnsi="Times New Roman" w:cs="Times New Roman"/>
          <w:b/>
          <w:sz w:val="28"/>
          <w:szCs w:val="24"/>
          <w:lang w:eastAsia="ru-RU"/>
        </w:rPr>
        <w:t xml:space="preserve">  </w:t>
      </w:r>
    </w:p>
    <w:p w:rsidR="00790F8F" w:rsidRPr="00B8010D" w:rsidRDefault="00790F8F" w:rsidP="002E0608">
      <w:pPr>
        <w:spacing w:after="0" w:line="240" w:lineRule="auto"/>
        <w:jc w:val="center"/>
        <w:rPr>
          <w:rFonts w:ascii="Times New Roman" w:eastAsiaTheme="minorEastAsia" w:hAnsi="Times New Roman" w:cs="Times New Roman"/>
          <w:b/>
          <w:sz w:val="28"/>
          <w:szCs w:val="24"/>
          <w:lang w:eastAsia="ru-RU"/>
        </w:rPr>
      </w:pPr>
      <w:r w:rsidRPr="00B8010D">
        <w:rPr>
          <w:rFonts w:ascii="Times New Roman" w:eastAsiaTheme="minorEastAsia" w:hAnsi="Times New Roman" w:cs="Times New Roman"/>
          <w:b/>
          <w:sz w:val="28"/>
          <w:szCs w:val="24"/>
          <w:lang w:eastAsia="ru-RU"/>
        </w:rPr>
        <w:t xml:space="preserve">МКОУ «Дубровинская средняя общеобразовательная школа» </w:t>
      </w:r>
    </w:p>
    <w:p w:rsidR="002E0608" w:rsidRPr="00B8010D" w:rsidRDefault="00790F8F" w:rsidP="002E0608">
      <w:pPr>
        <w:spacing w:after="0" w:line="240" w:lineRule="auto"/>
        <w:jc w:val="center"/>
        <w:rPr>
          <w:rFonts w:ascii="Times New Roman" w:eastAsiaTheme="minorEastAsia" w:hAnsi="Times New Roman" w:cs="Times New Roman"/>
          <w:b/>
          <w:sz w:val="28"/>
          <w:szCs w:val="24"/>
          <w:lang w:eastAsia="ru-RU"/>
        </w:rPr>
      </w:pPr>
      <w:r w:rsidRPr="00B8010D">
        <w:rPr>
          <w:rFonts w:ascii="Times New Roman" w:eastAsiaTheme="minorEastAsia" w:hAnsi="Times New Roman" w:cs="Times New Roman"/>
          <w:b/>
          <w:sz w:val="28"/>
          <w:szCs w:val="24"/>
          <w:lang w:eastAsia="ru-RU"/>
        </w:rPr>
        <w:t>за 202</w:t>
      </w:r>
      <w:r w:rsidR="004F066E">
        <w:rPr>
          <w:rFonts w:ascii="Times New Roman" w:eastAsiaTheme="minorEastAsia" w:hAnsi="Times New Roman" w:cs="Times New Roman"/>
          <w:b/>
          <w:sz w:val="28"/>
          <w:szCs w:val="24"/>
          <w:lang w:eastAsia="ru-RU"/>
        </w:rPr>
        <w:t>2</w:t>
      </w:r>
      <w:r w:rsidR="002E0608" w:rsidRPr="00B8010D">
        <w:rPr>
          <w:rFonts w:ascii="Times New Roman" w:eastAsiaTheme="minorEastAsia" w:hAnsi="Times New Roman" w:cs="Times New Roman"/>
          <w:b/>
          <w:sz w:val="28"/>
          <w:szCs w:val="24"/>
          <w:lang w:eastAsia="ru-RU"/>
        </w:rPr>
        <w:t xml:space="preserve"> г.</w:t>
      </w:r>
    </w:p>
    <w:p w:rsidR="002E0608" w:rsidRPr="0002705E" w:rsidRDefault="002E0608" w:rsidP="002E0608">
      <w:pPr>
        <w:spacing w:after="0" w:line="240" w:lineRule="auto"/>
        <w:jc w:val="center"/>
        <w:rPr>
          <w:rFonts w:ascii="Times New Roman" w:eastAsiaTheme="minorEastAsia" w:hAnsi="Times New Roman" w:cs="Times New Roman"/>
          <w:b/>
          <w:sz w:val="24"/>
          <w:szCs w:val="24"/>
          <w:lang w:eastAsia="ru-RU"/>
        </w:rPr>
      </w:pPr>
    </w:p>
    <w:p w:rsidR="002E0608" w:rsidRPr="0002705E" w:rsidRDefault="00790F8F" w:rsidP="001832B6">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В ходе </w:t>
      </w:r>
      <w:proofErr w:type="spellStart"/>
      <w:r>
        <w:rPr>
          <w:rFonts w:ascii="Times New Roman" w:eastAsiaTheme="minorEastAsia" w:hAnsi="Times New Roman" w:cs="Times New Roman"/>
          <w:sz w:val="24"/>
          <w:szCs w:val="24"/>
          <w:lang w:eastAsia="ru-RU"/>
        </w:rPr>
        <w:t>само</w:t>
      </w:r>
      <w:r w:rsidR="002E0608" w:rsidRPr="0002705E">
        <w:rPr>
          <w:rFonts w:ascii="Times New Roman" w:eastAsiaTheme="minorEastAsia" w:hAnsi="Times New Roman" w:cs="Times New Roman"/>
          <w:sz w:val="24"/>
          <w:szCs w:val="24"/>
          <w:lang w:eastAsia="ru-RU"/>
        </w:rPr>
        <w:t>обследования</w:t>
      </w:r>
      <w:proofErr w:type="spellEnd"/>
      <w:r w:rsidR="002E0608" w:rsidRPr="0002705E">
        <w:rPr>
          <w:rFonts w:ascii="Times New Roman" w:eastAsiaTheme="minorEastAsia" w:hAnsi="Times New Roman" w:cs="Times New Roman"/>
          <w:sz w:val="24"/>
          <w:szCs w:val="24"/>
          <w:lang w:eastAsia="ru-RU"/>
        </w:rPr>
        <w:t xml:space="preserve"> деятельности МКОУ «Дубровинская   СОШ» проведен анализ соответствия содержания и качества подготовки обучающихся федеральным государственным образовательным требованиям и показателей деятельности по следующим направлениям:</w:t>
      </w:r>
    </w:p>
    <w:p w:rsidR="002E0608" w:rsidRPr="0002705E" w:rsidRDefault="002E0608" w:rsidP="002E0608">
      <w:pPr>
        <w:spacing w:after="0" w:line="240" w:lineRule="auto"/>
        <w:ind w:firstLine="720"/>
        <w:jc w:val="both"/>
        <w:rPr>
          <w:rFonts w:ascii="Times New Roman" w:eastAsia="Times New Roman" w:hAnsi="Times New Roman" w:cs="Times New Roman"/>
          <w:bCs/>
          <w:sz w:val="24"/>
          <w:szCs w:val="24"/>
          <w:lang w:eastAsia="ru-RU"/>
        </w:rPr>
      </w:pPr>
      <w:r w:rsidRPr="0002705E">
        <w:rPr>
          <w:rFonts w:ascii="Times New Roman" w:eastAsia="Times New Roman" w:hAnsi="Times New Roman" w:cs="Times New Roman"/>
          <w:bCs/>
          <w:sz w:val="24"/>
          <w:szCs w:val="24"/>
          <w:lang w:eastAsia="ru-RU"/>
        </w:rPr>
        <w:t>-  организационно-правовая деятельность ОУ;</w:t>
      </w:r>
    </w:p>
    <w:p w:rsidR="002E0608" w:rsidRPr="0002705E" w:rsidRDefault="002E0608" w:rsidP="001832B6">
      <w:pPr>
        <w:spacing w:after="0" w:line="240" w:lineRule="auto"/>
        <w:ind w:firstLine="720"/>
        <w:jc w:val="both"/>
        <w:rPr>
          <w:rFonts w:ascii="Times New Roman" w:eastAsia="Times New Roman" w:hAnsi="Times New Roman" w:cs="Times New Roman"/>
          <w:sz w:val="24"/>
          <w:szCs w:val="24"/>
          <w:lang w:eastAsia="ru-RU"/>
        </w:rPr>
      </w:pPr>
      <w:r w:rsidRPr="0002705E">
        <w:rPr>
          <w:rFonts w:ascii="Times New Roman" w:eastAsia="Times New Roman" w:hAnsi="Times New Roman" w:cs="Times New Roman"/>
          <w:bCs/>
          <w:sz w:val="24"/>
          <w:szCs w:val="24"/>
          <w:lang w:eastAsia="ru-RU"/>
        </w:rPr>
        <w:t xml:space="preserve">-соответствие организационно-педагогических и </w:t>
      </w:r>
      <w:proofErr w:type="gramStart"/>
      <w:r w:rsidRPr="0002705E">
        <w:rPr>
          <w:rFonts w:ascii="Times New Roman" w:eastAsia="Times New Roman" w:hAnsi="Times New Roman" w:cs="Times New Roman"/>
          <w:bCs/>
          <w:sz w:val="24"/>
          <w:szCs w:val="24"/>
          <w:lang w:eastAsia="ru-RU"/>
        </w:rPr>
        <w:t>медико-социальных</w:t>
      </w:r>
      <w:proofErr w:type="gramEnd"/>
      <w:r w:rsidRPr="0002705E">
        <w:rPr>
          <w:rFonts w:ascii="Times New Roman" w:eastAsia="Times New Roman" w:hAnsi="Times New Roman" w:cs="Times New Roman"/>
          <w:bCs/>
          <w:sz w:val="24"/>
          <w:szCs w:val="24"/>
          <w:lang w:eastAsia="ru-RU"/>
        </w:rPr>
        <w:t xml:space="preserve"> условий пребывания обучающихся целям и содержанию образовательного процесса, федеральным и региональным требованиям;</w:t>
      </w:r>
    </w:p>
    <w:p w:rsidR="002E0608" w:rsidRPr="0002705E" w:rsidRDefault="002E0608" w:rsidP="002E0608">
      <w:pPr>
        <w:spacing w:after="0" w:line="240" w:lineRule="auto"/>
        <w:ind w:firstLine="720"/>
        <w:jc w:val="both"/>
        <w:rPr>
          <w:rFonts w:ascii="Times New Roman" w:eastAsia="Times New Roman" w:hAnsi="Times New Roman" w:cs="Times New Roman"/>
          <w:bCs/>
          <w:sz w:val="24"/>
          <w:szCs w:val="24"/>
          <w:lang w:eastAsia="ru-RU"/>
        </w:rPr>
      </w:pPr>
      <w:r w:rsidRPr="0002705E">
        <w:rPr>
          <w:rFonts w:ascii="Times New Roman" w:eastAsia="Times New Roman" w:hAnsi="Times New Roman" w:cs="Times New Roman"/>
          <w:sz w:val="24"/>
          <w:szCs w:val="24"/>
          <w:lang w:eastAsia="ru-RU"/>
        </w:rPr>
        <w:t>- и</w:t>
      </w:r>
      <w:r w:rsidRPr="0002705E">
        <w:rPr>
          <w:rFonts w:ascii="Times New Roman" w:eastAsia="Times New Roman" w:hAnsi="Times New Roman" w:cs="Times New Roman"/>
          <w:bCs/>
          <w:sz w:val="24"/>
          <w:szCs w:val="24"/>
          <w:lang w:eastAsia="ru-RU"/>
        </w:rPr>
        <w:t>нформационно-техническое оснащение образовательного процесса, соответствие учебников, используемых в образовательном процессе, федеральному перечню;</w:t>
      </w:r>
    </w:p>
    <w:p w:rsidR="002E0608" w:rsidRPr="0002705E" w:rsidRDefault="002E0608" w:rsidP="002E0608">
      <w:pPr>
        <w:spacing w:after="0" w:line="240" w:lineRule="auto"/>
        <w:ind w:firstLine="720"/>
        <w:jc w:val="both"/>
        <w:rPr>
          <w:rFonts w:ascii="Times New Roman" w:eastAsia="Times New Roman" w:hAnsi="Times New Roman" w:cs="Times New Roman"/>
          <w:sz w:val="24"/>
          <w:szCs w:val="24"/>
          <w:lang w:eastAsia="ru-RU"/>
        </w:rPr>
      </w:pPr>
      <w:r w:rsidRPr="0002705E">
        <w:rPr>
          <w:rFonts w:ascii="Times New Roman" w:eastAsia="Times New Roman" w:hAnsi="Times New Roman" w:cs="Times New Roman"/>
          <w:bCs/>
          <w:sz w:val="24"/>
          <w:szCs w:val="24"/>
          <w:lang w:eastAsia="ru-RU"/>
        </w:rPr>
        <w:t>- кадровое обеспечение: укомплектованность штатов, соответствие уровня квалификации педагогических и руководящих кадров ОУ заявленному статусу;</w:t>
      </w:r>
    </w:p>
    <w:p w:rsidR="002E0608" w:rsidRPr="0002705E" w:rsidRDefault="002E0608" w:rsidP="002E0608">
      <w:pPr>
        <w:spacing w:after="0" w:line="240" w:lineRule="auto"/>
        <w:ind w:firstLine="720"/>
        <w:jc w:val="both"/>
        <w:rPr>
          <w:rFonts w:ascii="Times New Roman" w:eastAsia="Times New Roman" w:hAnsi="Times New Roman" w:cs="Times New Roman"/>
          <w:bCs/>
          <w:sz w:val="24"/>
          <w:szCs w:val="24"/>
          <w:lang w:eastAsia="ru-RU"/>
        </w:rPr>
      </w:pPr>
      <w:r w:rsidRPr="0002705E">
        <w:rPr>
          <w:rFonts w:ascii="Times New Roman" w:eastAsia="Times New Roman" w:hAnsi="Times New Roman" w:cs="Times New Roman"/>
          <w:sz w:val="24"/>
          <w:szCs w:val="24"/>
          <w:lang w:eastAsia="ru-RU"/>
        </w:rPr>
        <w:t>- с</w:t>
      </w:r>
      <w:r w:rsidRPr="0002705E">
        <w:rPr>
          <w:rFonts w:ascii="Times New Roman" w:eastAsia="Times New Roman" w:hAnsi="Times New Roman" w:cs="Times New Roman"/>
          <w:bCs/>
          <w:sz w:val="24"/>
          <w:szCs w:val="24"/>
          <w:lang w:eastAsia="ru-RU"/>
        </w:rPr>
        <w:t>труктура учебного плана и содержательной части учебных программ, уровень и направленность реализуемых образовательных программ, структура классов в соответствии с направленностью изучаемых программ;</w:t>
      </w:r>
    </w:p>
    <w:p w:rsidR="002E0608" w:rsidRPr="0002705E" w:rsidRDefault="002E0608" w:rsidP="002E0608">
      <w:pPr>
        <w:spacing w:after="0" w:line="240" w:lineRule="auto"/>
        <w:ind w:firstLine="720"/>
        <w:jc w:val="both"/>
        <w:rPr>
          <w:rFonts w:ascii="Times New Roman" w:eastAsia="Times New Roman" w:hAnsi="Times New Roman" w:cs="Times New Roman"/>
          <w:sz w:val="24"/>
          <w:szCs w:val="24"/>
          <w:lang w:eastAsia="ru-RU"/>
        </w:rPr>
      </w:pPr>
      <w:r w:rsidRPr="0002705E">
        <w:rPr>
          <w:rFonts w:ascii="Times New Roman" w:eastAsia="Times New Roman" w:hAnsi="Times New Roman" w:cs="Times New Roman"/>
          <w:bCs/>
          <w:sz w:val="24"/>
          <w:szCs w:val="24"/>
          <w:lang w:eastAsia="ru-RU"/>
        </w:rPr>
        <w:t>- оценка воспитательной деятельности ОУ;</w:t>
      </w:r>
    </w:p>
    <w:p w:rsidR="002E0608" w:rsidRPr="0002705E" w:rsidRDefault="002E0608" w:rsidP="002E0608">
      <w:pPr>
        <w:spacing w:after="0" w:line="240" w:lineRule="auto"/>
        <w:ind w:firstLine="720"/>
        <w:jc w:val="both"/>
        <w:rPr>
          <w:rFonts w:ascii="Times New Roman" w:eastAsia="Times New Roman" w:hAnsi="Times New Roman" w:cs="Times New Roman"/>
          <w:sz w:val="24"/>
          <w:szCs w:val="24"/>
          <w:lang w:eastAsia="ru-RU"/>
        </w:rPr>
      </w:pPr>
      <w:r w:rsidRPr="0002705E">
        <w:rPr>
          <w:rFonts w:ascii="Times New Roman" w:eastAsia="Times New Roman" w:hAnsi="Times New Roman" w:cs="Times New Roman"/>
          <w:sz w:val="24"/>
          <w:szCs w:val="24"/>
          <w:lang w:eastAsia="ru-RU"/>
        </w:rPr>
        <w:t>- соответствие содержания и качества подготовки выпускников федеральным государственным требованиям.</w:t>
      </w:r>
    </w:p>
    <w:p w:rsidR="00790F8F" w:rsidRDefault="00790F8F" w:rsidP="002667C6">
      <w:pPr>
        <w:tabs>
          <w:tab w:val="left" w:pos="1143"/>
        </w:tabs>
        <w:spacing w:after="0" w:line="240" w:lineRule="auto"/>
        <w:contextualSpacing/>
        <w:jc w:val="center"/>
        <w:rPr>
          <w:rFonts w:ascii="Times New Roman" w:eastAsiaTheme="minorEastAsia" w:hAnsi="Times New Roman" w:cs="Times New Roman"/>
          <w:b/>
          <w:sz w:val="24"/>
          <w:szCs w:val="24"/>
          <w:lang w:eastAsia="ru-RU"/>
        </w:rPr>
      </w:pPr>
    </w:p>
    <w:p w:rsidR="002E0608" w:rsidRPr="00DD350F" w:rsidRDefault="002E0608" w:rsidP="002667C6">
      <w:pPr>
        <w:tabs>
          <w:tab w:val="left" w:pos="1143"/>
        </w:tabs>
        <w:spacing w:after="0" w:line="240" w:lineRule="auto"/>
        <w:contextualSpacing/>
        <w:jc w:val="center"/>
        <w:rPr>
          <w:rFonts w:ascii="Times New Roman" w:eastAsiaTheme="minorEastAsia" w:hAnsi="Times New Roman" w:cs="Times New Roman"/>
          <w:b/>
          <w:sz w:val="24"/>
          <w:szCs w:val="24"/>
          <w:lang w:eastAsia="ru-RU"/>
        </w:rPr>
      </w:pPr>
      <w:r w:rsidRPr="00DD350F">
        <w:rPr>
          <w:rFonts w:ascii="Times New Roman" w:eastAsiaTheme="minorEastAsia" w:hAnsi="Times New Roman" w:cs="Times New Roman"/>
          <w:b/>
          <w:sz w:val="24"/>
          <w:szCs w:val="24"/>
          <w:lang w:eastAsia="ru-RU"/>
        </w:rPr>
        <w:t>Организационно – правовое обеспечение деятельности ОУ.</w:t>
      </w:r>
    </w:p>
    <w:p w:rsidR="00790F8F" w:rsidRPr="00DD350F" w:rsidRDefault="00790F8F" w:rsidP="002667C6">
      <w:pPr>
        <w:tabs>
          <w:tab w:val="left" w:pos="1143"/>
        </w:tabs>
        <w:spacing w:after="0" w:line="240" w:lineRule="auto"/>
        <w:contextualSpacing/>
        <w:jc w:val="center"/>
        <w:rPr>
          <w:rFonts w:ascii="Times New Roman" w:eastAsiaTheme="minorEastAsia" w:hAnsi="Times New Roman" w:cs="Times New Roman"/>
          <w:b/>
          <w:sz w:val="24"/>
          <w:szCs w:val="24"/>
          <w:lang w:eastAsia="ru-RU"/>
        </w:rPr>
      </w:pPr>
    </w:p>
    <w:p w:rsidR="00DD37FA" w:rsidRPr="00DD350F" w:rsidRDefault="00DD37FA" w:rsidP="00DD37FA">
      <w:pPr>
        <w:spacing w:after="0" w:line="240" w:lineRule="auto"/>
        <w:jc w:val="both"/>
        <w:rPr>
          <w:rFonts w:ascii="Times New Roman" w:eastAsiaTheme="minorEastAsia" w:hAnsi="Times New Roman" w:cs="Times New Roman"/>
          <w:sz w:val="24"/>
          <w:szCs w:val="24"/>
          <w:lang w:eastAsia="ru-RU"/>
        </w:rPr>
      </w:pPr>
      <w:r w:rsidRPr="00DD350F">
        <w:rPr>
          <w:rFonts w:ascii="Times New Roman" w:eastAsiaTheme="minorEastAsia" w:hAnsi="Times New Roman" w:cs="Times New Roman"/>
          <w:sz w:val="24"/>
          <w:szCs w:val="24"/>
          <w:lang w:eastAsia="ru-RU"/>
        </w:rPr>
        <w:t xml:space="preserve">   Учредителем МКОУ «Дубровинская СОШ» является Администрация Мишкинского района Курганской области. Взаимоотношения между учредителем и школой регулируются в соответствии с ст.9 Закона РФ «Об образовании».    Образовательная  деятельность осуществляется на основании бессрочной лицензии, выданной 13 октября 2016 года  Департаментом образования и науки  Курганской области,    регистрационный номер  746 серия  45 №0000684.  В соответствии с лицензией ОУ осуществляет образовательную деятельность по общеобразовательным программам дошкольного,  начального общего, основного общего и среднего (полного) общего образования с нормативными сроками освоения  4 года, 5 лет и 2 года. Условия функционирования МКОУ «Дубровинская СОШ» как образовательного учреждения и юридического лица подтверждены основными документами: Свидетельство о государственной регистрации образовательного учреждения  ОГРН 1024502051925, Свидетельство о постановке на учет юридического лица в МИФНС по Курганской области ИНН 4514004000КПП 451401001. </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DD350F">
        <w:rPr>
          <w:rFonts w:ascii="Times New Roman" w:eastAsiaTheme="minorEastAsia" w:hAnsi="Times New Roman" w:cs="Times New Roman"/>
          <w:sz w:val="24"/>
          <w:szCs w:val="24"/>
          <w:lang w:eastAsia="ru-RU"/>
        </w:rPr>
        <w:t xml:space="preserve">   Численность контингента  обучающихся </w:t>
      </w:r>
      <w:proofErr w:type="gramStart"/>
      <w:r w:rsidRPr="00DD350F">
        <w:rPr>
          <w:rFonts w:ascii="Times New Roman" w:eastAsiaTheme="minorEastAsia" w:hAnsi="Times New Roman" w:cs="Times New Roman"/>
          <w:sz w:val="24"/>
          <w:szCs w:val="24"/>
          <w:lang w:eastAsia="ru-RU"/>
        </w:rPr>
        <w:t>на конец</w:t>
      </w:r>
      <w:proofErr w:type="gramEnd"/>
      <w:r w:rsidRPr="00DD350F">
        <w:rPr>
          <w:rFonts w:ascii="Times New Roman" w:eastAsiaTheme="minorEastAsia" w:hAnsi="Times New Roman" w:cs="Times New Roman"/>
          <w:sz w:val="24"/>
          <w:szCs w:val="24"/>
          <w:lang w:eastAsia="ru-RU"/>
        </w:rPr>
        <w:t xml:space="preserve">  202</w:t>
      </w:r>
      <w:r w:rsidR="004F066E">
        <w:rPr>
          <w:rFonts w:ascii="Times New Roman" w:eastAsiaTheme="minorEastAsia" w:hAnsi="Times New Roman" w:cs="Times New Roman"/>
          <w:sz w:val="24"/>
          <w:szCs w:val="24"/>
          <w:lang w:eastAsia="ru-RU"/>
        </w:rPr>
        <w:t>1</w:t>
      </w:r>
      <w:r w:rsidRPr="00DD350F">
        <w:rPr>
          <w:rFonts w:ascii="Times New Roman" w:eastAsiaTheme="minorEastAsia" w:hAnsi="Times New Roman" w:cs="Times New Roman"/>
          <w:sz w:val="24"/>
          <w:szCs w:val="24"/>
          <w:lang w:eastAsia="ru-RU"/>
        </w:rPr>
        <w:t>-202</w:t>
      </w:r>
      <w:r w:rsidR="004F066E">
        <w:rPr>
          <w:rFonts w:ascii="Times New Roman" w:eastAsiaTheme="minorEastAsia" w:hAnsi="Times New Roman" w:cs="Times New Roman"/>
          <w:sz w:val="24"/>
          <w:szCs w:val="24"/>
          <w:lang w:eastAsia="ru-RU"/>
        </w:rPr>
        <w:t>2</w:t>
      </w:r>
      <w:r w:rsidRPr="00DD350F">
        <w:rPr>
          <w:rFonts w:ascii="Times New Roman" w:eastAsiaTheme="minorEastAsia" w:hAnsi="Times New Roman" w:cs="Times New Roman"/>
          <w:sz w:val="24"/>
          <w:szCs w:val="24"/>
          <w:lang w:eastAsia="ru-RU"/>
        </w:rPr>
        <w:t xml:space="preserve"> </w:t>
      </w:r>
      <w:proofErr w:type="spellStart"/>
      <w:r w:rsidRPr="00DD350F">
        <w:rPr>
          <w:rFonts w:ascii="Times New Roman" w:eastAsiaTheme="minorEastAsia" w:hAnsi="Times New Roman" w:cs="Times New Roman"/>
          <w:sz w:val="24"/>
          <w:szCs w:val="24"/>
          <w:lang w:eastAsia="ru-RU"/>
        </w:rPr>
        <w:t>уч.г</w:t>
      </w:r>
      <w:proofErr w:type="spellEnd"/>
      <w:r w:rsidRPr="00DD350F">
        <w:rPr>
          <w:rFonts w:ascii="Times New Roman" w:eastAsiaTheme="minorEastAsia" w:hAnsi="Times New Roman" w:cs="Times New Roman"/>
          <w:sz w:val="24"/>
          <w:szCs w:val="24"/>
          <w:lang w:eastAsia="ru-RU"/>
        </w:rPr>
        <w:t>. составляет 5</w:t>
      </w:r>
      <w:r w:rsidR="004F066E">
        <w:rPr>
          <w:rFonts w:ascii="Times New Roman" w:eastAsiaTheme="minorEastAsia" w:hAnsi="Times New Roman" w:cs="Times New Roman"/>
          <w:sz w:val="24"/>
          <w:szCs w:val="24"/>
          <w:lang w:eastAsia="ru-RU"/>
        </w:rPr>
        <w:t>0</w:t>
      </w:r>
      <w:r w:rsidRPr="00DD350F">
        <w:rPr>
          <w:rFonts w:ascii="Times New Roman" w:eastAsiaTheme="minorEastAsia" w:hAnsi="Times New Roman" w:cs="Times New Roman"/>
          <w:sz w:val="24"/>
          <w:szCs w:val="24"/>
          <w:lang w:eastAsia="ru-RU"/>
        </w:rPr>
        <w:t xml:space="preserve"> человек, воспитанников - 1</w:t>
      </w:r>
      <w:r w:rsidR="004F066E">
        <w:rPr>
          <w:rFonts w:ascii="Times New Roman" w:eastAsiaTheme="minorEastAsia" w:hAnsi="Times New Roman" w:cs="Times New Roman"/>
          <w:sz w:val="24"/>
          <w:szCs w:val="24"/>
          <w:lang w:eastAsia="ru-RU"/>
        </w:rPr>
        <w:t>8</w:t>
      </w:r>
      <w:r w:rsidRPr="00DD350F">
        <w:rPr>
          <w:rFonts w:ascii="Times New Roman" w:eastAsiaTheme="minorEastAsia" w:hAnsi="Times New Roman" w:cs="Times New Roman"/>
          <w:sz w:val="24"/>
          <w:szCs w:val="24"/>
          <w:lang w:eastAsia="ru-RU"/>
        </w:rPr>
        <w:t>. Укомплектованность сотрудниками в целом и педагогическими работниками в 202</w:t>
      </w:r>
      <w:r w:rsidR="004F066E">
        <w:rPr>
          <w:rFonts w:ascii="Times New Roman" w:eastAsiaTheme="minorEastAsia" w:hAnsi="Times New Roman" w:cs="Times New Roman"/>
          <w:sz w:val="24"/>
          <w:szCs w:val="24"/>
          <w:lang w:eastAsia="ru-RU"/>
        </w:rPr>
        <w:t>1</w:t>
      </w:r>
      <w:r w:rsidRPr="00DD350F">
        <w:rPr>
          <w:rFonts w:ascii="Times New Roman" w:eastAsiaTheme="minorEastAsia" w:hAnsi="Times New Roman" w:cs="Times New Roman"/>
          <w:sz w:val="24"/>
          <w:szCs w:val="24"/>
          <w:lang w:eastAsia="ru-RU"/>
        </w:rPr>
        <w:t>-202</w:t>
      </w:r>
      <w:r w:rsidR="004F066E">
        <w:rPr>
          <w:rFonts w:ascii="Times New Roman" w:eastAsiaTheme="minorEastAsia" w:hAnsi="Times New Roman" w:cs="Times New Roman"/>
          <w:sz w:val="24"/>
          <w:szCs w:val="24"/>
          <w:lang w:eastAsia="ru-RU"/>
        </w:rPr>
        <w:t>2</w:t>
      </w:r>
      <w:r w:rsidRPr="00DD350F">
        <w:rPr>
          <w:rFonts w:ascii="Times New Roman" w:eastAsiaTheme="minorEastAsia" w:hAnsi="Times New Roman" w:cs="Times New Roman"/>
          <w:sz w:val="24"/>
          <w:szCs w:val="24"/>
          <w:lang w:eastAsia="ru-RU"/>
        </w:rPr>
        <w:t xml:space="preserve"> </w:t>
      </w:r>
      <w:proofErr w:type="spellStart"/>
      <w:r w:rsidRPr="00DD350F">
        <w:rPr>
          <w:rFonts w:ascii="Times New Roman" w:eastAsiaTheme="minorEastAsia" w:hAnsi="Times New Roman" w:cs="Times New Roman"/>
          <w:sz w:val="24"/>
          <w:szCs w:val="24"/>
          <w:lang w:eastAsia="ru-RU"/>
        </w:rPr>
        <w:t>уч.г</w:t>
      </w:r>
      <w:proofErr w:type="spellEnd"/>
      <w:r w:rsidRPr="00DD350F">
        <w:rPr>
          <w:rFonts w:ascii="Times New Roman" w:eastAsiaTheme="minorEastAsia" w:hAnsi="Times New Roman" w:cs="Times New Roman"/>
          <w:sz w:val="24"/>
          <w:szCs w:val="24"/>
          <w:lang w:eastAsia="ru-RU"/>
        </w:rPr>
        <w:t xml:space="preserve">.  составляет  100%, в том числе укомплектованность педагогическими работниками с высшим педагогическим образованием – </w:t>
      </w:r>
      <w:r w:rsidR="005F72D3">
        <w:rPr>
          <w:rFonts w:ascii="Times New Roman" w:eastAsiaTheme="minorEastAsia" w:hAnsi="Times New Roman" w:cs="Times New Roman"/>
          <w:sz w:val="24"/>
          <w:szCs w:val="24"/>
          <w:lang w:eastAsia="ru-RU"/>
        </w:rPr>
        <w:t>64,2</w:t>
      </w:r>
      <w:r w:rsidRPr="00DD350F">
        <w:rPr>
          <w:rFonts w:ascii="Times New Roman" w:eastAsiaTheme="minorEastAsia" w:hAnsi="Times New Roman" w:cs="Times New Roman"/>
          <w:sz w:val="24"/>
          <w:szCs w:val="24"/>
          <w:lang w:eastAsia="ru-RU"/>
        </w:rPr>
        <w:t xml:space="preserve"> % (в прошлом году - </w:t>
      </w:r>
      <w:r w:rsidR="005F72D3">
        <w:rPr>
          <w:rFonts w:ascii="Times New Roman" w:eastAsiaTheme="minorEastAsia" w:hAnsi="Times New Roman" w:cs="Times New Roman"/>
          <w:sz w:val="24"/>
          <w:szCs w:val="24"/>
          <w:lang w:eastAsia="ru-RU"/>
        </w:rPr>
        <w:t>50</w:t>
      </w:r>
      <w:r w:rsidRPr="00DD350F">
        <w:rPr>
          <w:rFonts w:ascii="Times New Roman" w:eastAsiaTheme="minorEastAsia" w:hAnsi="Times New Roman" w:cs="Times New Roman"/>
          <w:sz w:val="24"/>
          <w:szCs w:val="24"/>
          <w:lang w:eastAsia="ru-RU"/>
        </w:rPr>
        <w:t xml:space="preserve">%). Социально-бытовое обеспечение обучающихся и сотрудников МКОУ «Дубровинская СОШ» соответствует действующим государственным социальным нормативам и требованиям. Безопасные условия организации образовательного процесса  подтверждаются Санитарно-эпидемиологическим заключением № 45.01.03.000.М.001426.10.09 от 21.10.2009; Заключением МЧС России Главного управления по Курганской области № 297 от 28 декабря 2011г  о соответствии объекта защиты </w:t>
      </w:r>
      <w:r w:rsidRPr="005F72D3">
        <w:rPr>
          <w:rFonts w:ascii="Times New Roman" w:eastAsiaTheme="minorEastAsia" w:hAnsi="Times New Roman" w:cs="Times New Roman"/>
          <w:sz w:val="24"/>
          <w:szCs w:val="24"/>
          <w:lang w:eastAsia="ru-RU"/>
        </w:rPr>
        <w:t xml:space="preserve">обязательным требованиям пожарной безопасности. Все имущество, необходимое для осуществления образовательной деятельности и реализации уставных целей, находится в школе на праве оперативного управления (Распоряжение Администрации </w:t>
      </w:r>
      <w:r w:rsidRPr="005F72D3">
        <w:rPr>
          <w:rFonts w:ascii="Times New Roman" w:eastAsiaTheme="minorEastAsia" w:hAnsi="Times New Roman" w:cs="Times New Roman"/>
          <w:sz w:val="24"/>
          <w:szCs w:val="24"/>
          <w:lang w:eastAsia="ru-RU"/>
        </w:rPr>
        <w:lastRenderedPageBreak/>
        <w:t>Мишкинского района Курганской области № 297-р от 26.07.2006года «О закреплении муниципального имущества на праве оперативного управления за МКОУ «Дубровинская  СОШ»). Получено свидетельство о государственной регистрации права  45 АА 329668 (дата выдачи 21. 12. 2011 г.).</w:t>
      </w:r>
    </w:p>
    <w:p w:rsidR="00DD37FA" w:rsidRPr="005F72D3" w:rsidRDefault="00DD37FA" w:rsidP="00DD37FA">
      <w:pPr>
        <w:spacing w:after="0" w:line="240" w:lineRule="auto"/>
        <w:jc w:val="both"/>
        <w:rPr>
          <w:rFonts w:ascii="Times New Roman" w:eastAsiaTheme="minorEastAsia" w:hAnsi="Times New Roman" w:cs="Times New Roman"/>
          <w:b/>
          <w:sz w:val="24"/>
          <w:szCs w:val="24"/>
          <w:lang w:eastAsia="ru-RU"/>
        </w:rPr>
      </w:pPr>
      <w:r w:rsidRPr="005F72D3">
        <w:rPr>
          <w:rFonts w:ascii="Times New Roman" w:eastAsiaTheme="minorEastAsia" w:hAnsi="Times New Roman" w:cs="Times New Roman"/>
          <w:sz w:val="24"/>
          <w:szCs w:val="24"/>
          <w:lang w:eastAsia="ru-RU"/>
        </w:rPr>
        <w:t xml:space="preserve">   Земельный участок площадью 9051 </w:t>
      </w:r>
      <w:proofErr w:type="spellStart"/>
      <w:r w:rsidRPr="005F72D3">
        <w:rPr>
          <w:rFonts w:ascii="Times New Roman" w:eastAsiaTheme="minorEastAsia" w:hAnsi="Times New Roman" w:cs="Times New Roman"/>
          <w:sz w:val="24"/>
          <w:szCs w:val="24"/>
          <w:lang w:eastAsia="ru-RU"/>
        </w:rPr>
        <w:t>кв.м</w:t>
      </w:r>
      <w:proofErr w:type="spellEnd"/>
      <w:r w:rsidRPr="005F72D3">
        <w:rPr>
          <w:rFonts w:ascii="Times New Roman" w:eastAsiaTheme="minorEastAsia" w:hAnsi="Times New Roman" w:cs="Times New Roman"/>
          <w:sz w:val="24"/>
          <w:szCs w:val="24"/>
          <w:lang w:eastAsia="ru-RU"/>
        </w:rPr>
        <w:t xml:space="preserve">. закреплен в постоянное (бессрочное) пользование за МКОУ «Дубровинская СОШ» на основании Распоряжения Главы Мишкинского района Курганской области № 1006-р от 06.10.2011г. Получено свидетельство о регистрации права 45 АА 329706 (дата выдачи 23. 12. 2011 г.).  </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Учреждение   в   своей   деятельности  руководствуется   Конституцией РФ, федеральными законами, указами и распоряжениями Президента РФ, постановлениями и распоряжениями Правительства РФ, договором с Учредителем, решениями органов управления образованием, Типовым положением об общеобразовательном учреждении, Уставом школы, локальными актами. Порядок принятия, утверждения и введения в действие локальных актов, разработанных ОУ самостоятельно, соблюдается.</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Деятельность ОУ регламентируется в соответствии с требованиями Закона РФ «Об  образовании», Уставом школы (</w:t>
      </w:r>
      <w:proofErr w:type="gramStart"/>
      <w:r w:rsidRPr="005F72D3">
        <w:rPr>
          <w:rFonts w:ascii="Times New Roman" w:eastAsiaTheme="minorEastAsia" w:hAnsi="Times New Roman" w:cs="Times New Roman"/>
          <w:sz w:val="24"/>
          <w:szCs w:val="24"/>
          <w:lang w:eastAsia="ru-RU"/>
        </w:rPr>
        <w:t>утвержден</w:t>
      </w:r>
      <w:proofErr w:type="gramEnd"/>
      <w:r w:rsidRPr="005F72D3">
        <w:rPr>
          <w:rFonts w:ascii="Times New Roman" w:eastAsiaTheme="minorEastAsia" w:hAnsi="Times New Roman" w:cs="Times New Roman"/>
          <w:sz w:val="24"/>
          <w:szCs w:val="24"/>
          <w:lang w:eastAsia="ru-RU"/>
        </w:rPr>
        <w:t xml:space="preserve"> Постановлением Главы Мишкинского района № 115 от  29  июля 2020г.) и локальными актами учреждения.</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w:t>
      </w:r>
      <w:proofErr w:type="gramStart"/>
      <w:r w:rsidRPr="005F72D3">
        <w:rPr>
          <w:rFonts w:ascii="Times New Roman" w:eastAsiaTheme="minorEastAsia" w:hAnsi="Times New Roman" w:cs="Times New Roman"/>
          <w:sz w:val="24"/>
          <w:szCs w:val="24"/>
          <w:lang w:eastAsia="ru-RU"/>
        </w:rPr>
        <w:t>Уставом ОУ регламентированы права и свободы обучающихся (воспитанников), гарантированные Законом «Об образовании»</w:t>
      </w:r>
      <w:r w:rsidRPr="005F72D3">
        <w:rPr>
          <w:rFonts w:ascii="Times New Roman" w:eastAsiaTheme="minorEastAsia" w:hAnsi="Times New Roman" w:cs="Times New Roman"/>
          <w:b/>
          <w:sz w:val="24"/>
          <w:szCs w:val="24"/>
          <w:lang w:eastAsia="ru-RU"/>
        </w:rPr>
        <w:t xml:space="preserve"> (</w:t>
      </w:r>
      <w:r w:rsidRPr="005F72D3">
        <w:rPr>
          <w:rFonts w:ascii="Times New Roman" w:eastAsiaTheme="minorEastAsia" w:hAnsi="Times New Roman" w:cs="Times New Roman"/>
          <w:sz w:val="24"/>
          <w:szCs w:val="24"/>
          <w:lang w:eastAsia="ru-RU"/>
        </w:rPr>
        <w:t>ст.34</w:t>
      </w:r>
      <w:r w:rsidRPr="005F72D3">
        <w:rPr>
          <w:rFonts w:ascii="Times New Roman" w:eastAsiaTheme="minorEastAsia" w:hAnsi="Times New Roman" w:cs="Times New Roman"/>
          <w:b/>
          <w:sz w:val="24"/>
          <w:szCs w:val="24"/>
          <w:lang w:eastAsia="ru-RU"/>
        </w:rPr>
        <w:t>)</w:t>
      </w:r>
      <w:r w:rsidRPr="005F72D3">
        <w:rPr>
          <w:rFonts w:ascii="Times New Roman" w:eastAsiaTheme="minorEastAsia" w:hAnsi="Times New Roman" w:cs="Times New Roman"/>
          <w:sz w:val="24"/>
          <w:szCs w:val="24"/>
          <w:lang w:eastAsia="ru-RU"/>
        </w:rPr>
        <w:t xml:space="preserve"> на получение образования в соответствии с федеральными государственными образовательными стандартами, требованиями на бесплатное пользование библиотечно-информационными ресурсами,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 </w:t>
      </w:r>
      <w:proofErr w:type="gramEnd"/>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Права и свободы педагогических работников, предусмотренные ст. 47 Закона «Об Образовании» отражены в Уставе школы.</w:t>
      </w:r>
      <w:r w:rsidRPr="005F72D3">
        <w:rPr>
          <w:rFonts w:ascii="Times New Roman" w:eastAsiaTheme="minorEastAsia" w:hAnsi="Times New Roman" w:cs="Times New Roman"/>
          <w:b/>
          <w:sz w:val="24"/>
          <w:szCs w:val="24"/>
          <w:lang w:eastAsia="ru-RU"/>
        </w:rPr>
        <w:t xml:space="preserve"> </w:t>
      </w:r>
      <w:r w:rsidRPr="005F72D3">
        <w:rPr>
          <w:rFonts w:ascii="Times New Roman" w:eastAsiaTheme="minorEastAsia" w:hAnsi="Times New Roman" w:cs="Times New Roman"/>
          <w:sz w:val="24"/>
          <w:szCs w:val="24"/>
          <w:lang w:eastAsia="ru-RU"/>
        </w:rPr>
        <w:t>Право на  участие</w:t>
      </w:r>
      <w:r w:rsidRPr="005F72D3">
        <w:rPr>
          <w:rFonts w:ascii="Times New Roman" w:eastAsiaTheme="minorEastAsia" w:hAnsi="Times New Roman" w:cs="Times New Roman"/>
          <w:b/>
          <w:sz w:val="24"/>
          <w:szCs w:val="24"/>
          <w:lang w:eastAsia="ru-RU"/>
        </w:rPr>
        <w:t xml:space="preserve"> </w:t>
      </w:r>
      <w:r w:rsidRPr="005F72D3">
        <w:rPr>
          <w:rFonts w:ascii="Times New Roman" w:eastAsiaTheme="minorEastAsia" w:hAnsi="Times New Roman" w:cs="Times New Roman"/>
          <w:sz w:val="24"/>
          <w:szCs w:val="24"/>
          <w:lang w:eastAsia="ru-RU"/>
        </w:rPr>
        <w:t xml:space="preserve">в управлении образовательным учреждением реализуется через участие в работе Педагогического Совета, Совета школы, Собрания трудового коллектива. </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Права и обязанности родителей (законных представителей), предусмотренные ст. 44 Закона «Об Образовании», в том числе право на ознакомление с Уставом школы, лицензией на </w:t>
      </w:r>
      <w:proofErr w:type="gramStart"/>
      <w:r w:rsidRPr="005F72D3">
        <w:rPr>
          <w:rFonts w:ascii="Times New Roman" w:eastAsiaTheme="minorEastAsia" w:hAnsi="Times New Roman" w:cs="Times New Roman"/>
          <w:sz w:val="24"/>
          <w:szCs w:val="24"/>
          <w:lang w:eastAsia="ru-RU"/>
        </w:rPr>
        <w:t>право ведения</w:t>
      </w:r>
      <w:proofErr w:type="gramEnd"/>
      <w:r w:rsidRPr="005F72D3">
        <w:rPr>
          <w:rFonts w:ascii="Times New Roman" w:eastAsiaTheme="minorEastAsia" w:hAnsi="Times New Roman" w:cs="Times New Roman"/>
          <w:sz w:val="24"/>
          <w:szCs w:val="24"/>
          <w:lang w:eastAsia="ru-RU"/>
        </w:rPr>
        <w:t xml:space="preserve"> образовательной деятельности и свидетельством о государственной аккредитации  соблюдаются. Правила приема в ОУ  ст. 55 Закона «Об Образовании» соблюдаются. При переводе в другое образовательное учреждение, при выборе формы обучения права обучающихся не нарушаются.</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Уставные цели школы не противоречат Типовому положению об общеобразовательном учреждении. </w:t>
      </w:r>
      <w:proofErr w:type="gramStart"/>
      <w:r w:rsidRPr="005F72D3">
        <w:rPr>
          <w:rFonts w:ascii="Times New Roman" w:eastAsiaTheme="minorEastAsia" w:hAnsi="Times New Roman" w:cs="Times New Roman"/>
          <w:sz w:val="24"/>
          <w:szCs w:val="24"/>
          <w:lang w:eastAsia="ru-RU"/>
        </w:rPr>
        <w:t>В Уставе школы отражена ответственность школы за жизнь и здоровье обучающихся, а также обязанность образовательного учреждения по обеспечению обучающимся условий для обучения в соответствии с Типовым положением.</w:t>
      </w:r>
      <w:proofErr w:type="gramEnd"/>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Форма обучения очная. Имеется алфавитная книга, классные журналы, личные дела обучающихся. Количество записей в алфавитной книге соответствует количеству личных дел и списочному составу обучающихся в классных журналах. Своевременно издаются приказы о выбытии и прибытии обучающихся, имеются заявления родителей о приеме в школу. Обучающиеся после окончания 9 классов продолжают обучение в 10 классе и </w:t>
      </w:r>
      <w:proofErr w:type="spellStart"/>
      <w:r w:rsidRPr="005F72D3">
        <w:rPr>
          <w:rFonts w:ascii="Times New Roman" w:eastAsiaTheme="minorEastAsia" w:hAnsi="Times New Roman" w:cs="Times New Roman"/>
          <w:sz w:val="24"/>
          <w:szCs w:val="24"/>
          <w:lang w:eastAsia="ru-RU"/>
        </w:rPr>
        <w:t>СУЗах</w:t>
      </w:r>
      <w:proofErr w:type="spellEnd"/>
      <w:r w:rsidRPr="005F72D3">
        <w:rPr>
          <w:rFonts w:ascii="Times New Roman" w:eastAsiaTheme="minorEastAsia" w:hAnsi="Times New Roman" w:cs="Times New Roman"/>
          <w:sz w:val="24"/>
          <w:szCs w:val="24"/>
          <w:lang w:eastAsia="ru-RU"/>
        </w:rPr>
        <w:t xml:space="preserve"> Курганской области.</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В полной мере выполняются требования законодательства о всеобщем среднем образовании. </w:t>
      </w:r>
      <w:proofErr w:type="gramStart"/>
      <w:r w:rsidRPr="005F72D3">
        <w:rPr>
          <w:rFonts w:ascii="Times New Roman" w:eastAsiaTheme="minorEastAsia" w:hAnsi="Times New Roman" w:cs="Times New Roman"/>
          <w:sz w:val="24"/>
          <w:szCs w:val="24"/>
          <w:lang w:eastAsia="ru-RU"/>
        </w:rPr>
        <w:t>Обучающимся</w:t>
      </w:r>
      <w:proofErr w:type="gramEnd"/>
      <w:r w:rsidRPr="005F72D3">
        <w:rPr>
          <w:rFonts w:ascii="Times New Roman" w:eastAsiaTheme="minorEastAsia" w:hAnsi="Times New Roman" w:cs="Times New Roman"/>
          <w:sz w:val="24"/>
          <w:szCs w:val="24"/>
          <w:lang w:eastAsia="ru-RU"/>
        </w:rPr>
        <w:t xml:space="preserve"> предоставляется право выбора форм обучения в зависимости от возможностей,  желания, состояния здоровья. </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На педагогическую работу в ОУ принимаются лица, имеющие необходимую профессионально-педагогическую квалификацию, соответствующую требованиям тарифно - квалификационной характеристики по должности и полученной специальности и подтверждённую документами об уровне образования и  квалификации, в соответствии со штатным расписанием.</w:t>
      </w:r>
    </w:p>
    <w:p w:rsidR="00DD37FA" w:rsidRPr="005F72D3" w:rsidRDefault="00DD37FA" w:rsidP="00DD37FA">
      <w:pPr>
        <w:spacing w:line="240" w:lineRule="auto"/>
        <w:ind w:firstLine="142"/>
        <w:jc w:val="both"/>
        <w:rPr>
          <w:rFonts w:ascii="Times New Roman" w:eastAsiaTheme="minorEastAsia" w:hAnsi="Times New Roman" w:cs="Times New Roman"/>
          <w:b/>
          <w:bCs/>
          <w:sz w:val="24"/>
          <w:szCs w:val="24"/>
          <w:lang w:eastAsia="ru-RU"/>
        </w:rPr>
      </w:pPr>
      <w:r w:rsidRPr="005F72D3">
        <w:rPr>
          <w:rFonts w:ascii="Times New Roman" w:eastAsiaTheme="minorEastAsia" w:hAnsi="Times New Roman" w:cs="Times New Roman"/>
          <w:sz w:val="24"/>
          <w:szCs w:val="24"/>
          <w:lang w:eastAsia="ru-RU"/>
        </w:rPr>
        <w:t xml:space="preserve">Список учебников и учебных пособий, используемых в образовательном процессе, соответствует утвержденным федеральным перечням учебников и учебных пособий, рекомендованных или допущенных к использованию в учебном процессе. Нормативное правовое обеспечение МКОУ « Дубровинская СОШ» позволяет осуществлять управление образовательным процессом в соответствии с  действующим законодательством. </w:t>
      </w:r>
    </w:p>
    <w:p w:rsidR="00DD37FA" w:rsidRDefault="00DD37FA" w:rsidP="00DD37FA">
      <w:pPr>
        <w:tabs>
          <w:tab w:val="left" w:pos="1143"/>
        </w:tabs>
        <w:spacing w:after="0" w:line="240" w:lineRule="auto"/>
        <w:contextualSpacing/>
        <w:jc w:val="both"/>
        <w:rPr>
          <w:rFonts w:ascii="Times New Roman" w:eastAsiaTheme="minorEastAsia" w:hAnsi="Times New Roman" w:cs="Times New Roman"/>
          <w:b/>
          <w:sz w:val="24"/>
          <w:szCs w:val="24"/>
          <w:lang w:eastAsia="ru-RU"/>
        </w:rPr>
      </w:pPr>
    </w:p>
    <w:p w:rsidR="00021AB6" w:rsidRPr="0002705E" w:rsidRDefault="00021AB6" w:rsidP="002667C6">
      <w:pPr>
        <w:tabs>
          <w:tab w:val="left" w:pos="1143"/>
        </w:tabs>
        <w:spacing w:after="0" w:line="240" w:lineRule="auto"/>
        <w:contextualSpacing/>
        <w:jc w:val="center"/>
        <w:rPr>
          <w:rFonts w:ascii="Times New Roman" w:eastAsiaTheme="minorEastAsia" w:hAnsi="Times New Roman" w:cs="Times New Roman"/>
          <w:b/>
          <w:sz w:val="24"/>
          <w:szCs w:val="24"/>
          <w:lang w:eastAsia="ru-RU"/>
        </w:rPr>
      </w:pPr>
      <w:r w:rsidRPr="0002705E">
        <w:rPr>
          <w:rFonts w:ascii="Times New Roman" w:eastAsiaTheme="minorEastAsia" w:hAnsi="Times New Roman" w:cs="Times New Roman"/>
          <w:b/>
          <w:sz w:val="24"/>
          <w:szCs w:val="24"/>
          <w:lang w:eastAsia="ru-RU"/>
        </w:rPr>
        <w:lastRenderedPageBreak/>
        <w:t xml:space="preserve">Соответствие организационно-педагогических и </w:t>
      </w:r>
      <w:proofErr w:type="gramStart"/>
      <w:r w:rsidRPr="0002705E">
        <w:rPr>
          <w:rFonts w:ascii="Times New Roman" w:eastAsiaTheme="minorEastAsia" w:hAnsi="Times New Roman" w:cs="Times New Roman"/>
          <w:b/>
          <w:sz w:val="24"/>
          <w:szCs w:val="24"/>
          <w:lang w:eastAsia="ru-RU"/>
        </w:rPr>
        <w:t>медико-социальных</w:t>
      </w:r>
      <w:proofErr w:type="gramEnd"/>
      <w:r w:rsidRPr="0002705E">
        <w:rPr>
          <w:rFonts w:ascii="Times New Roman" w:eastAsiaTheme="minorEastAsia" w:hAnsi="Times New Roman" w:cs="Times New Roman"/>
          <w:b/>
          <w:sz w:val="24"/>
          <w:szCs w:val="24"/>
          <w:lang w:eastAsia="ru-RU"/>
        </w:rPr>
        <w:t xml:space="preserve"> условий пребывания учащихся целям и содержанию образовательного процесса, федеральным и региональным требованиям.</w:t>
      </w:r>
    </w:p>
    <w:p w:rsidR="00021AB6" w:rsidRPr="0002705E" w:rsidRDefault="00021AB6" w:rsidP="00021AB6">
      <w:pPr>
        <w:tabs>
          <w:tab w:val="left" w:pos="1143"/>
        </w:tabs>
        <w:spacing w:after="0" w:line="240" w:lineRule="auto"/>
        <w:jc w:val="both"/>
        <w:rPr>
          <w:rFonts w:ascii="Times New Roman" w:eastAsiaTheme="minorEastAsia" w:hAnsi="Times New Roman" w:cs="Times New Roman"/>
          <w:b/>
          <w:sz w:val="24"/>
          <w:szCs w:val="24"/>
          <w:lang w:eastAsia="ru-RU"/>
        </w:rPr>
      </w:pPr>
    </w:p>
    <w:p w:rsidR="00DD37FA" w:rsidRPr="005F72D3" w:rsidRDefault="00DD37FA" w:rsidP="00DD37FA">
      <w:pPr>
        <w:tabs>
          <w:tab w:val="left" w:pos="1143"/>
        </w:tabs>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Образовательный процесс осуществляется в  двухэтажном здании.  В школе имеется центральный  водопровод с забором воды из водопровода с. Дубровное, имеются теплые туалеты для мальчиков и девочек, канализация, находящаяся в исправном состоянии.  Тепловой и световой режим соответствует санитарным  нормам, теплоснабжение здания осуществляется  школьной  котельной на твердом топливе. Питьевой режим соответствует требованиям санитарных норм частично (бутилированная вода). Классные комнаты и рекреации озеленены, но уголки отдыха для  обучающихся минимальны по площади</w:t>
      </w:r>
      <w:r w:rsidR="005F72D3" w:rsidRPr="005F72D3">
        <w:rPr>
          <w:rFonts w:ascii="Times New Roman" w:eastAsiaTheme="minorEastAsia" w:hAnsi="Times New Roman" w:cs="Times New Roman"/>
          <w:sz w:val="24"/>
          <w:szCs w:val="24"/>
          <w:lang w:eastAsia="ru-RU"/>
        </w:rPr>
        <w:t>.</w:t>
      </w:r>
      <w:r w:rsidRPr="005F72D3">
        <w:rPr>
          <w:rFonts w:ascii="Times New Roman" w:eastAsiaTheme="minorEastAsia" w:hAnsi="Times New Roman" w:cs="Times New Roman"/>
          <w:sz w:val="24"/>
          <w:szCs w:val="24"/>
          <w:lang w:eastAsia="ru-RU"/>
        </w:rPr>
        <w:t xml:space="preserve"> В школе имеется спортивный зал площадью 176,1кв.м., спортивная площадка.  Обеспеченность спортивным инвентарем находится на удовлетворительном уровне.</w:t>
      </w:r>
    </w:p>
    <w:p w:rsidR="00DD37FA" w:rsidRPr="005F72D3" w:rsidRDefault="00DD37FA" w:rsidP="00DD37FA">
      <w:pPr>
        <w:tabs>
          <w:tab w:val="left" w:pos="1143"/>
        </w:tabs>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В школе разработана программа «Здоровый образ жизни». </w:t>
      </w:r>
    </w:p>
    <w:p w:rsidR="00DD37FA" w:rsidRPr="005F72D3" w:rsidRDefault="00DD37FA" w:rsidP="00DD37FA">
      <w:pPr>
        <w:tabs>
          <w:tab w:val="left" w:pos="1143"/>
        </w:tabs>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Имеется нормативно - правовая база по  здоровье сбережению: методические разработки, положения о спортивных мероприятиях и т.д. Ежегодно составляются  планы работ по школе. Проводятся классные часы о здоровом образе жизни, обучающие семинары для педагогов по сохранению здоровья детей, общешкольные родительские собрания с приглашением врачей и специалистов различных структур. Проводится достаточное количество спортивных и оздоровительных мероприятий:  Дни здоровья, кроссы, спортивный праздник окончания учебного года, Конференция отцов (спортивная эстафета «Отцы и дети»), общешкольные соревнования,  День защиты детей. </w:t>
      </w:r>
    </w:p>
    <w:p w:rsidR="00DD37FA" w:rsidRPr="005F72D3" w:rsidRDefault="00DD37FA" w:rsidP="00DD37FA">
      <w:pPr>
        <w:spacing w:after="0" w:line="240" w:lineRule="auto"/>
        <w:ind w:right="-81"/>
        <w:jc w:val="both"/>
        <w:rPr>
          <w:rFonts w:ascii="Times New Roman" w:eastAsiaTheme="minorEastAsia" w:hAnsi="Times New Roman" w:cs="Times New Roman"/>
          <w:b/>
          <w:sz w:val="24"/>
          <w:szCs w:val="24"/>
          <w:lang w:eastAsia="ru-RU"/>
        </w:rPr>
      </w:pPr>
      <w:r w:rsidRPr="005F72D3">
        <w:rPr>
          <w:rFonts w:ascii="Times New Roman" w:eastAsiaTheme="minorEastAsia" w:hAnsi="Times New Roman" w:cs="Times New Roman"/>
          <w:sz w:val="24"/>
          <w:szCs w:val="24"/>
          <w:lang w:eastAsia="ru-RU"/>
        </w:rPr>
        <w:t xml:space="preserve">   Медицинское обслуживание школьников  осуществляется Дубровинским ФАП по  договору, заключённому между </w:t>
      </w:r>
      <w:proofErr w:type="spellStart"/>
      <w:r w:rsidRPr="005F72D3">
        <w:rPr>
          <w:rFonts w:ascii="Times New Roman" w:eastAsiaTheme="minorEastAsia" w:hAnsi="Times New Roman" w:cs="Times New Roman"/>
          <w:sz w:val="24"/>
          <w:szCs w:val="24"/>
          <w:lang w:eastAsia="ru-RU"/>
        </w:rPr>
        <w:t>Мишкинской</w:t>
      </w:r>
      <w:proofErr w:type="spellEnd"/>
      <w:r w:rsidRPr="005F72D3">
        <w:rPr>
          <w:rFonts w:ascii="Times New Roman" w:eastAsiaTheme="minorEastAsia" w:hAnsi="Times New Roman" w:cs="Times New Roman"/>
          <w:sz w:val="24"/>
          <w:szCs w:val="24"/>
          <w:lang w:eastAsia="ru-RU"/>
        </w:rPr>
        <w:t xml:space="preserve"> ЦРБ и  МОУО Администрации Мишкинского района. Ежегодно все работники школы и  обучающиеся проходят медосмотр. Один раз в 3 года проводится диспансеризация. На протяжении последних 5 лет в школе проводятся лечебно - профилактические мероприятия, включающие в себя витаминизацию, вакцинацию (в </w:t>
      </w:r>
      <w:proofErr w:type="spellStart"/>
      <w:r w:rsidRPr="005F72D3">
        <w:rPr>
          <w:rFonts w:ascii="Times New Roman" w:eastAsiaTheme="minorEastAsia" w:hAnsi="Times New Roman" w:cs="Times New Roman"/>
          <w:sz w:val="24"/>
          <w:szCs w:val="24"/>
          <w:lang w:eastAsia="ru-RU"/>
        </w:rPr>
        <w:t>т.ч</w:t>
      </w:r>
      <w:proofErr w:type="spellEnd"/>
      <w:r w:rsidRPr="005F72D3">
        <w:rPr>
          <w:rFonts w:ascii="Times New Roman" w:eastAsiaTheme="minorEastAsia" w:hAnsi="Times New Roman" w:cs="Times New Roman"/>
          <w:sz w:val="24"/>
          <w:szCs w:val="24"/>
          <w:lang w:eastAsia="ru-RU"/>
        </w:rPr>
        <w:t xml:space="preserve">. и против гриппа). В летний период обучающиеся </w:t>
      </w:r>
      <w:proofErr w:type="spellStart"/>
      <w:r w:rsidRPr="005F72D3">
        <w:rPr>
          <w:rFonts w:ascii="Times New Roman" w:eastAsiaTheme="minorEastAsia" w:hAnsi="Times New Roman" w:cs="Times New Roman"/>
          <w:sz w:val="24"/>
          <w:szCs w:val="24"/>
          <w:lang w:eastAsia="ru-RU"/>
        </w:rPr>
        <w:t>оздоравливаются</w:t>
      </w:r>
      <w:proofErr w:type="spellEnd"/>
      <w:r w:rsidRPr="005F72D3">
        <w:rPr>
          <w:rFonts w:ascii="Times New Roman" w:eastAsiaTheme="minorEastAsia" w:hAnsi="Times New Roman" w:cs="Times New Roman"/>
          <w:sz w:val="24"/>
          <w:szCs w:val="24"/>
          <w:lang w:eastAsia="ru-RU"/>
        </w:rPr>
        <w:t xml:space="preserve"> в оздоровительном лагере дневного пребывания детей на базе ОУ, многие из обучающихся на основе договорных обязательств проходят санаторн</w:t>
      </w:r>
      <w:proofErr w:type="gramStart"/>
      <w:r w:rsidRPr="005F72D3">
        <w:rPr>
          <w:rFonts w:ascii="Times New Roman" w:eastAsiaTheme="minorEastAsia" w:hAnsi="Times New Roman" w:cs="Times New Roman"/>
          <w:sz w:val="24"/>
          <w:szCs w:val="24"/>
          <w:lang w:eastAsia="ru-RU"/>
        </w:rPr>
        <w:t>о-</w:t>
      </w:r>
      <w:proofErr w:type="gramEnd"/>
      <w:r w:rsidRPr="005F72D3">
        <w:rPr>
          <w:rFonts w:ascii="Times New Roman" w:eastAsiaTheme="minorEastAsia" w:hAnsi="Times New Roman" w:cs="Times New Roman"/>
          <w:sz w:val="24"/>
          <w:szCs w:val="24"/>
          <w:lang w:eastAsia="ru-RU"/>
        </w:rPr>
        <w:t xml:space="preserve"> курортное лечение на базе санатория «Космос», расположенного на территории с. Кирово, и в загородных лагерях области. </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Условия организации учебных занятий соответствует нормам </w:t>
      </w:r>
      <w:proofErr w:type="spellStart"/>
      <w:r w:rsidRPr="005F72D3">
        <w:rPr>
          <w:rFonts w:ascii="Times New Roman" w:eastAsiaTheme="minorEastAsia" w:hAnsi="Times New Roman" w:cs="Times New Roman"/>
          <w:sz w:val="24"/>
          <w:szCs w:val="24"/>
          <w:lang w:eastAsia="ru-RU"/>
        </w:rPr>
        <w:t>СанПина</w:t>
      </w:r>
      <w:proofErr w:type="spellEnd"/>
      <w:r w:rsidRPr="005F72D3">
        <w:rPr>
          <w:rFonts w:ascii="Times New Roman" w:eastAsiaTheme="minorEastAsia" w:hAnsi="Times New Roman" w:cs="Times New Roman"/>
          <w:sz w:val="24"/>
          <w:szCs w:val="24"/>
          <w:lang w:eastAsia="ru-RU"/>
        </w:rPr>
        <w:t>. Занятия начинаются в 9 часов утра, проводятся в одну смену при  пятидневной рабочей неделе (1-11классы).</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В первых классах организована динамическая пауза продолжительностью 40 мин, во 2-11 классах проводятся физкультминутки. Продолжительность перемен по 10 минут, первая, третья и  четвертая перемены по 20 мину</w:t>
      </w:r>
      <w:proofErr w:type="gramStart"/>
      <w:r w:rsidRPr="005F72D3">
        <w:rPr>
          <w:rFonts w:ascii="Times New Roman" w:eastAsiaTheme="minorEastAsia" w:hAnsi="Times New Roman" w:cs="Times New Roman"/>
          <w:sz w:val="24"/>
          <w:szCs w:val="24"/>
          <w:lang w:eastAsia="ru-RU"/>
        </w:rPr>
        <w:t>т(</w:t>
      </w:r>
      <w:proofErr w:type="gramEnd"/>
      <w:r w:rsidRPr="005F72D3">
        <w:rPr>
          <w:rFonts w:ascii="Times New Roman" w:eastAsiaTheme="minorEastAsia" w:hAnsi="Times New Roman" w:cs="Times New Roman"/>
          <w:sz w:val="24"/>
          <w:szCs w:val="24"/>
          <w:lang w:eastAsia="ru-RU"/>
        </w:rPr>
        <w:t xml:space="preserve">время приема пищи в школьной столовой). Перерыв перед факультативными занятиями, кружками составляют не менее одного часа. Распределение  учебной нагрузки в течение недели строится таким образом, что  наибольший её объем приходится на вторник и четверг. Основные предметы проводятся на втором, третьем и четвертом  уроках. При составлении расписания уроков используется таблица </w:t>
      </w:r>
      <w:proofErr w:type="spellStart"/>
      <w:r w:rsidRPr="005F72D3">
        <w:rPr>
          <w:rFonts w:ascii="Times New Roman" w:eastAsiaTheme="minorEastAsia" w:hAnsi="Times New Roman" w:cs="Times New Roman"/>
          <w:sz w:val="24"/>
          <w:szCs w:val="24"/>
          <w:lang w:eastAsia="ru-RU"/>
        </w:rPr>
        <w:t>И.Г.Савкова</w:t>
      </w:r>
      <w:proofErr w:type="spellEnd"/>
      <w:r w:rsidRPr="005F72D3">
        <w:rPr>
          <w:rFonts w:ascii="Times New Roman" w:eastAsiaTheme="minorEastAsia" w:hAnsi="Times New Roman" w:cs="Times New Roman"/>
          <w:sz w:val="24"/>
          <w:szCs w:val="24"/>
          <w:lang w:eastAsia="ru-RU"/>
        </w:rPr>
        <w:t xml:space="preserve">(1975г), в которой трудности каждого предмета выражаются в баллах. Ежегодно расписание проверяется и утверждается </w:t>
      </w:r>
      <w:proofErr w:type="spellStart"/>
      <w:r w:rsidRPr="005F72D3">
        <w:rPr>
          <w:rFonts w:ascii="Times New Roman" w:eastAsiaTheme="minorEastAsia" w:hAnsi="Times New Roman" w:cs="Times New Roman"/>
          <w:sz w:val="24"/>
          <w:szCs w:val="24"/>
          <w:lang w:eastAsia="ru-RU"/>
        </w:rPr>
        <w:t>Роспотребнадзором</w:t>
      </w:r>
      <w:proofErr w:type="spellEnd"/>
      <w:r w:rsidRPr="005F72D3">
        <w:rPr>
          <w:rFonts w:ascii="Times New Roman" w:eastAsiaTheme="minorEastAsia" w:hAnsi="Times New Roman" w:cs="Times New Roman"/>
          <w:sz w:val="24"/>
          <w:szCs w:val="24"/>
          <w:lang w:eastAsia="ru-RU"/>
        </w:rPr>
        <w:t>.</w:t>
      </w:r>
    </w:p>
    <w:p w:rsidR="00DD37FA" w:rsidRPr="005F72D3" w:rsidRDefault="00DD37FA" w:rsidP="00DD37FA">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w:t>
      </w:r>
      <w:proofErr w:type="gramStart"/>
      <w:r w:rsidRPr="005F72D3">
        <w:rPr>
          <w:rFonts w:ascii="Times New Roman" w:eastAsiaTheme="minorEastAsia" w:hAnsi="Times New Roman" w:cs="Times New Roman"/>
          <w:sz w:val="24"/>
          <w:szCs w:val="24"/>
          <w:lang w:eastAsia="ru-RU"/>
        </w:rPr>
        <w:t>В 202</w:t>
      </w:r>
      <w:r w:rsidR="005F72D3" w:rsidRPr="005F72D3">
        <w:rPr>
          <w:rFonts w:ascii="Times New Roman" w:eastAsiaTheme="minorEastAsia" w:hAnsi="Times New Roman" w:cs="Times New Roman"/>
          <w:sz w:val="24"/>
          <w:szCs w:val="24"/>
          <w:lang w:eastAsia="ru-RU"/>
        </w:rPr>
        <w:t>1</w:t>
      </w:r>
      <w:r w:rsidRPr="005F72D3">
        <w:rPr>
          <w:rFonts w:ascii="Times New Roman" w:eastAsiaTheme="minorEastAsia" w:hAnsi="Times New Roman" w:cs="Times New Roman"/>
          <w:sz w:val="24"/>
          <w:szCs w:val="24"/>
          <w:lang w:eastAsia="ru-RU"/>
        </w:rPr>
        <w:t>-202</w:t>
      </w:r>
      <w:r w:rsidR="005F72D3" w:rsidRPr="005F72D3">
        <w:rPr>
          <w:rFonts w:ascii="Times New Roman" w:eastAsiaTheme="minorEastAsia" w:hAnsi="Times New Roman" w:cs="Times New Roman"/>
          <w:sz w:val="24"/>
          <w:szCs w:val="24"/>
          <w:lang w:eastAsia="ru-RU"/>
        </w:rPr>
        <w:t>2</w:t>
      </w:r>
      <w:r w:rsidRPr="005F72D3">
        <w:rPr>
          <w:rFonts w:ascii="Times New Roman" w:eastAsiaTheme="minorEastAsia" w:hAnsi="Times New Roman" w:cs="Times New Roman"/>
          <w:sz w:val="24"/>
          <w:szCs w:val="24"/>
          <w:lang w:eastAsia="ru-RU"/>
        </w:rPr>
        <w:t xml:space="preserve">уч.г. образовательный процесс организован с требованиями новых санитарных правил, а также со всеми требованиями профилактических мероприятий в условиях пандемии (утренний фильтр с обязательной </w:t>
      </w:r>
      <w:proofErr w:type="spellStart"/>
      <w:r w:rsidRPr="005F72D3">
        <w:rPr>
          <w:rFonts w:ascii="Times New Roman" w:eastAsiaTheme="minorEastAsia" w:hAnsi="Times New Roman" w:cs="Times New Roman"/>
          <w:sz w:val="24"/>
          <w:szCs w:val="24"/>
          <w:lang w:eastAsia="ru-RU"/>
        </w:rPr>
        <w:t>теромометрией</w:t>
      </w:r>
      <w:proofErr w:type="spellEnd"/>
      <w:r w:rsidRPr="005F72D3">
        <w:rPr>
          <w:rFonts w:ascii="Times New Roman" w:eastAsiaTheme="minorEastAsia" w:hAnsi="Times New Roman" w:cs="Times New Roman"/>
          <w:sz w:val="24"/>
          <w:szCs w:val="24"/>
          <w:lang w:eastAsia="ru-RU"/>
        </w:rPr>
        <w:t xml:space="preserve">, кабинетная система, </w:t>
      </w:r>
      <w:proofErr w:type="spellStart"/>
      <w:r w:rsidRPr="005F72D3">
        <w:rPr>
          <w:rFonts w:ascii="Times New Roman" w:eastAsiaTheme="minorEastAsia" w:hAnsi="Times New Roman" w:cs="Times New Roman"/>
          <w:sz w:val="24"/>
          <w:szCs w:val="24"/>
          <w:lang w:eastAsia="ru-RU"/>
        </w:rPr>
        <w:t>обеззораживание</w:t>
      </w:r>
      <w:proofErr w:type="spellEnd"/>
      <w:r w:rsidRPr="005F72D3">
        <w:rPr>
          <w:rFonts w:ascii="Times New Roman" w:eastAsiaTheme="minorEastAsia" w:hAnsi="Times New Roman" w:cs="Times New Roman"/>
          <w:sz w:val="24"/>
          <w:szCs w:val="24"/>
          <w:lang w:eastAsia="ru-RU"/>
        </w:rPr>
        <w:t xml:space="preserve"> воздуха,  обработка помещений и т.д.)</w:t>
      </w:r>
      <w:proofErr w:type="gramEnd"/>
    </w:p>
    <w:p w:rsidR="00DD37FA" w:rsidRPr="005F72D3" w:rsidRDefault="00DD37FA" w:rsidP="00790F8F">
      <w:pPr>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В школе созданы условия для улучшения физической подготовленности обучающихся. Во всех  классах введен третий час физической культуры, на уроках проводятся физкультминутки, в начальном звене организованы на переменах подвижные игры. Нормы двигательной активности выполняются. Ежегодно ведётся мониторинг физической подготовленности учащихся. Обновляется спортивный инвентарь и оборудование. </w:t>
      </w:r>
    </w:p>
    <w:p w:rsidR="00DD37FA" w:rsidRPr="005F72D3" w:rsidRDefault="00DD37FA" w:rsidP="00790F8F">
      <w:pPr>
        <w:tabs>
          <w:tab w:val="left" w:pos="1143"/>
        </w:tabs>
        <w:spacing w:after="0" w:line="240" w:lineRule="auto"/>
        <w:jc w:val="both"/>
        <w:rPr>
          <w:rFonts w:ascii="Times New Roman" w:eastAsiaTheme="minorEastAsia" w:hAnsi="Times New Roman" w:cs="Times New Roman"/>
          <w:sz w:val="24"/>
          <w:szCs w:val="24"/>
          <w:lang w:eastAsia="ru-RU"/>
        </w:rPr>
      </w:pPr>
      <w:r w:rsidRPr="00396CD4">
        <w:rPr>
          <w:rFonts w:ascii="Times New Roman" w:eastAsiaTheme="minorEastAsia" w:hAnsi="Times New Roman" w:cs="Times New Roman"/>
          <w:color w:val="FF0000"/>
          <w:sz w:val="24"/>
          <w:szCs w:val="24"/>
          <w:lang w:eastAsia="ru-RU"/>
        </w:rPr>
        <w:t xml:space="preserve">   </w:t>
      </w:r>
      <w:r w:rsidRPr="005F72D3">
        <w:rPr>
          <w:rFonts w:ascii="Times New Roman" w:eastAsiaTheme="minorEastAsia" w:hAnsi="Times New Roman" w:cs="Times New Roman"/>
          <w:sz w:val="24"/>
          <w:szCs w:val="24"/>
          <w:lang w:eastAsia="ru-RU"/>
        </w:rPr>
        <w:t xml:space="preserve">Для обучающихся организовано  двухразовое горячее питание, для этого в школе имеется столовая на  48 посадочных мест, в которой соблюдаются все гигиенические требования, организован рацион питания в школьной столовой  и согласован с органами Роспотребнадзора. </w:t>
      </w:r>
      <w:r w:rsidRPr="005F72D3">
        <w:rPr>
          <w:rFonts w:ascii="Times New Roman" w:eastAsiaTheme="minorEastAsia" w:hAnsi="Times New Roman" w:cs="Times New Roman"/>
          <w:sz w:val="24"/>
          <w:szCs w:val="24"/>
          <w:lang w:eastAsia="ru-RU"/>
        </w:rPr>
        <w:lastRenderedPageBreak/>
        <w:t>Нормы натуральных  продуктов выполняются.    98% обучающихся  охвачены горячим питанием,  из них обучаю</w:t>
      </w:r>
      <w:r w:rsidR="005F72D3" w:rsidRPr="005F72D3">
        <w:rPr>
          <w:rFonts w:ascii="Times New Roman" w:eastAsiaTheme="minorEastAsia" w:hAnsi="Times New Roman" w:cs="Times New Roman"/>
          <w:sz w:val="24"/>
          <w:szCs w:val="24"/>
          <w:lang w:eastAsia="ru-RU"/>
        </w:rPr>
        <w:t>щиеся 1-4 классов (в количестве 15</w:t>
      </w:r>
      <w:r w:rsidRPr="005F72D3">
        <w:rPr>
          <w:rFonts w:ascii="Times New Roman" w:eastAsiaTheme="minorEastAsia" w:hAnsi="Times New Roman" w:cs="Times New Roman"/>
          <w:sz w:val="24"/>
          <w:szCs w:val="24"/>
          <w:lang w:eastAsia="ru-RU"/>
        </w:rPr>
        <w:t xml:space="preserve"> человек) получали бесплатный обед. Ежегодно на базе школы организуется летний оздоровительный лагерь с дневным пребыванием. В этом году оздоровлено </w:t>
      </w:r>
      <w:r w:rsidR="005F72D3" w:rsidRPr="005F72D3">
        <w:rPr>
          <w:rFonts w:ascii="Times New Roman" w:eastAsiaTheme="minorEastAsia" w:hAnsi="Times New Roman" w:cs="Times New Roman"/>
          <w:sz w:val="24"/>
          <w:szCs w:val="24"/>
          <w:lang w:eastAsia="ru-RU"/>
        </w:rPr>
        <w:t>40</w:t>
      </w:r>
      <w:r w:rsidRPr="005F72D3">
        <w:rPr>
          <w:rFonts w:ascii="Times New Roman" w:eastAsiaTheme="minorEastAsia" w:hAnsi="Times New Roman" w:cs="Times New Roman"/>
          <w:sz w:val="24"/>
          <w:szCs w:val="24"/>
          <w:lang w:eastAsia="ru-RU"/>
        </w:rPr>
        <w:t xml:space="preserve"> человек.</w:t>
      </w:r>
    </w:p>
    <w:p w:rsidR="00DD37FA" w:rsidRPr="005F72D3" w:rsidRDefault="00DD37FA" w:rsidP="00DD37FA">
      <w:pPr>
        <w:tabs>
          <w:tab w:val="left" w:pos="1143"/>
        </w:tabs>
        <w:spacing w:after="0" w:line="240" w:lineRule="auto"/>
        <w:jc w:val="both"/>
        <w:rPr>
          <w:rFonts w:ascii="Times New Roman" w:eastAsiaTheme="minorEastAsia" w:hAnsi="Times New Roman" w:cs="Times New Roman"/>
          <w:sz w:val="24"/>
          <w:szCs w:val="24"/>
          <w:lang w:eastAsia="ru-RU"/>
        </w:rPr>
      </w:pPr>
      <w:r w:rsidRPr="005F72D3">
        <w:rPr>
          <w:rFonts w:ascii="Times New Roman" w:eastAsiaTheme="minorEastAsia" w:hAnsi="Times New Roman" w:cs="Times New Roman"/>
          <w:sz w:val="24"/>
          <w:szCs w:val="24"/>
          <w:lang w:eastAsia="ru-RU"/>
        </w:rPr>
        <w:t xml:space="preserve"> В целом организационно - педагогические и медик</w:t>
      </w:r>
      <w:proofErr w:type="gramStart"/>
      <w:r w:rsidRPr="005F72D3">
        <w:rPr>
          <w:rFonts w:ascii="Times New Roman" w:eastAsiaTheme="minorEastAsia" w:hAnsi="Times New Roman" w:cs="Times New Roman"/>
          <w:sz w:val="24"/>
          <w:szCs w:val="24"/>
          <w:lang w:eastAsia="ru-RU"/>
        </w:rPr>
        <w:t>о-</w:t>
      </w:r>
      <w:proofErr w:type="gramEnd"/>
      <w:r w:rsidRPr="005F72D3">
        <w:rPr>
          <w:rFonts w:ascii="Times New Roman" w:eastAsiaTheme="minorEastAsia" w:hAnsi="Times New Roman" w:cs="Times New Roman"/>
          <w:sz w:val="24"/>
          <w:szCs w:val="24"/>
          <w:lang w:eastAsia="ru-RU"/>
        </w:rPr>
        <w:t xml:space="preserve"> социальные условия пребывания  обучающихся в школе соответствуют целям и содержанию образовательного процесса, федеральным и региональным требованиям, Уставу  МКОУ «Дубровинская  СОШ».</w:t>
      </w:r>
    </w:p>
    <w:p w:rsidR="00021AB6" w:rsidRPr="0002705E" w:rsidRDefault="00021AB6" w:rsidP="00021AB6">
      <w:pPr>
        <w:tabs>
          <w:tab w:val="left" w:pos="1143"/>
        </w:tabs>
        <w:spacing w:after="0" w:line="240" w:lineRule="auto"/>
        <w:rPr>
          <w:rFonts w:ascii="Times New Roman" w:eastAsiaTheme="minorEastAsia" w:hAnsi="Times New Roman" w:cs="Times New Roman"/>
          <w:sz w:val="24"/>
          <w:szCs w:val="24"/>
          <w:lang w:eastAsia="ru-RU"/>
        </w:rPr>
      </w:pPr>
    </w:p>
    <w:p w:rsidR="005C13DD" w:rsidRPr="005C13DD" w:rsidRDefault="005C13DD" w:rsidP="005C13DD">
      <w:pPr>
        <w:numPr>
          <w:ilvl w:val="0"/>
          <w:numId w:val="43"/>
        </w:numPr>
        <w:tabs>
          <w:tab w:val="left" w:pos="1143"/>
        </w:tabs>
        <w:spacing w:after="0" w:line="240" w:lineRule="auto"/>
        <w:contextualSpacing/>
        <w:jc w:val="center"/>
        <w:rPr>
          <w:rFonts w:ascii="Times New Roman" w:eastAsiaTheme="minorEastAsia" w:hAnsi="Times New Roman" w:cs="Times New Roman"/>
          <w:b/>
          <w:sz w:val="24"/>
          <w:szCs w:val="24"/>
          <w:lang w:eastAsia="ru-RU"/>
        </w:rPr>
      </w:pPr>
      <w:r w:rsidRPr="005C13DD">
        <w:rPr>
          <w:rFonts w:ascii="Times New Roman" w:eastAsiaTheme="minorEastAsia" w:hAnsi="Times New Roman" w:cs="Times New Roman"/>
          <w:b/>
          <w:sz w:val="24"/>
          <w:szCs w:val="24"/>
          <w:lang w:eastAsia="ru-RU"/>
        </w:rPr>
        <w:t>Оценка качества учебно-методического и библиотечно-</w:t>
      </w:r>
    </w:p>
    <w:p w:rsidR="005C13DD" w:rsidRPr="005C13DD" w:rsidRDefault="005C13DD" w:rsidP="005C13DD">
      <w:pPr>
        <w:tabs>
          <w:tab w:val="left" w:pos="1143"/>
        </w:tabs>
        <w:spacing w:after="0" w:line="240" w:lineRule="auto"/>
        <w:jc w:val="center"/>
        <w:rPr>
          <w:rFonts w:ascii="Times New Roman" w:eastAsiaTheme="minorEastAsia" w:hAnsi="Times New Roman" w:cs="Times New Roman"/>
          <w:b/>
          <w:sz w:val="24"/>
          <w:szCs w:val="24"/>
          <w:lang w:eastAsia="ru-RU"/>
        </w:rPr>
      </w:pPr>
      <w:r w:rsidRPr="005C13DD">
        <w:rPr>
          <w:rFonts w:ascii="Times New Roman" w:eastAsiaTheme="minorEastAsia" w:hAnsi="Times New Roman" w:cs="Times New Roman"/>
          <w:b/>
          <w:sz w:val="24"/>
          <w:szCs w:val="24"/>
          <w:lang w:eastAsia="ru-RU"/>
        </w:rPr>
        <w:t>информационного обеспечения</w:t>
      </w:r>
    </w:p>
    <w:p w:rsidR="005C13DD" w:rsidRDefault="005C13DD" w:rsidP="00021AB6">
      <w:pPr>
        <w:spacing w:line="240" w:lineRule="auto"/>
        <w:ind w:left="720"/>
        <w:contextualSpacing/>
        <w:jc w:val="both"/>
        <w:rPr>
          <w:rFonts w:ascii="Times New Roman" w:eastAsiaTheme="minorEastAsia" w:hAnsi="Times New Roman" w:cs="Times New Roman"/>
          <w:b/>
          <w:bCs/>
          <w:sz w:val="24"/>
          <w:szCs w:val="24"/>
          <w:lang w:eastAsia="ru-RU"/>
        </w:rPr>
      </w:pPr>
    </w:p>
    <w:p w:rsidR="00021AB6" w:rsidRPr="0002705E" w:rsidRDefault="00021AB6" w:rsidP="00021AB6">
      <w:pPr>
        <w:spacing w:line="240" w:lineRule="auto"/>
        <w:ind w:left="720"/>
        <w:contextualSpacing/>
        <w:jc w:val="both"/>
        <w:rPr>
          <w:rFonts w:ascii="Times New Roman" w:eastAsiaTheme="minorEastAsia" w:hAnsi="Times New Roman" w:cs="Times New Roman"/>
          <w:b/>
          <w:bCs/>
          <w:sz w:val="24"/>
          <w:szCs w:val="24"/>
          <w:lang w:eastAsia="ru-RU"/>
        </w:rPr>
      </w:pPr>
      <w:r w:rsidRPr="0002705E">
        <w:rPr>
          <w:rFonts w:ascii="Times New Roman" w:eastAsiaTheme="minorEastAsia" w:hAnsi="Times New Roman" w:cs="Times New Roman"/>
          <w:b/>
          <w:bCs/>
          <w:sz w:val="24"/>
          <w:szCs w:val="24"/>
          <w:lang w:eastAsia="ru-RU"/>
        </w:rPr>
        <w:t xml:space="preserve"> Соответствие учебников, используемых в образовательном процессе, федеральному перечню</w:t>
      </w:r>
    </w:p>
    <w:p w:rsidR="00021AB6" w:rsidRPr="0002705E" w:rsidRDefault="00021AB6" w:rsidP="00021AB6">
      <w:pPr>
        <w:shd w:val="clear" w:color="auto" w:fill="FFFFFF"/>
        <w:spacing w:before="5" w:line="240" w:lineRule="auto"/>
        <w:ind w:right="15"/>
        <w:jc w:val="both"/>
        <w:rPr>
          <w:rFonts w:ascii="Times New Roman" w:eastAsiaTheme="minorEastAsia" w:hAnsi="Times New Roman" w:cs="Times New Roman"/>
          <w:i/>
          <w:iCs/>
          <w:sz w:val="24"/>
          <w:szCs w:val="24"/>
          <w:lang w:eastAsia="ru-RU"/>
        </w:rPr>
      </w:pPr>
      <w:r w:rsidRPr="0002705E">
        <w:rPr>
          <w:rFonts w:ascii="Times New Roman" w:eastAsiaTheme="minorEastAsia" w:hAnsi="Times New Roman" w:cs="Times New Roman"/>
          <w:sz w:val="24"/>
          <w:szCs w:val="24"/>
          <w:lang w:eastAsia="ru-RU"/>
        </w:rPr>
        <w:t xml:space="preserve">В школе имеется 15 учебных кабинетов, введена кабинетная система обучения. Во всех кабинетах новая ученическая мебель.  Все кабинеты оснащены учебным оборудованием.   Обеспечение обучающихся учебниками осуществляется   из школьного и муниципального  библиотечного фонда.  </w:t>
      </w:r>
    </w:p>
    <w:tbl>
      <w:tblPr>
        <w:tblW w:w="97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2120"/>
        <w:gridCol w:w="2135"/>
        <w:gridCol w:w="1765"/>
      </w:tblGrid>
      <w:tr w:rsidR="00DD37FA" w:rsidRPr="005C3780" w:rsidTr="00DD37FA">
        <w:trPr>
          <w:trHeight w:val="290"/>
        </w:trPr>
        <w:tc>
          <w:tcPr>
            <w:tcW w:w="9769" w:type="dxa"/>
            <w:gridSpan w:val="4"/>
            <w:tcBorders>
              <w:top w:val="single" w:sz="4" w:space="0" w:color="auto"/>
              <w:left w:val="single" w:sz="4" w:space="0" w:color="auto"/>
              <w:bottom w:val="single" w:sz="4" w:space="0" w:color="auto"/>
              <w:right w:val="single" w:sz="4" w:space="0" w:color="auto"/>
            </w:tcBorders>
            <w:hideMark/>
          </w:tcPr>
          <w:p w:rsidR="00DD37FA" w:rsidRPr="00FB1914" w:rsidRDefault="00DD37FA" w:rsidP="00DD37FA">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Общее количество единиц библиотечного фонда</w:t>
            </w:r>
          </w:p>
        </w:tc>
      </w:tr>
      <w:tr w:rsidR="005F72D3" w:rsidRPr="005C3780" w:rsidTr="005F72D3">
        <w:trPr>
          <w:trHeight w:val="354"/>
        </w:trPr>
        <w:tc>
          <w:tcPr>
            <w:tcW w:w="0" w:type="auto"/>
            <w:tcBorders>
              <w:top w:val="single" w:sz="4" w:space="0" w:color="auto"/>
              <w:left w:val="single" w:sz="4" w:space="0" w:color="auto"/>
              <w:bottom w:val="single" w:sz="4" w:space="0" w:color="auto"/>
              <w:right w:val="single" w:sz="4" w:space="0" w:color="auto"/>
            </w:tcBorders>
            <w:hideMark/>
          </w:tcPr>
          <w:p w:rsidR="005F72D3" w:rsidRPr="00FB1914" w:rsidRDefault="005F72D3" w:rsidP="00DD37FA">
            <w:pPr>
              <w:spacing w:after="0" w:line="240" w:lineRule="auto"/>
              <w:jc w:val="both"/>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Наименования, год</w:t>
            </w:r>
          </w:p>
        </w:tc>
        <w:tc>
          <w:tcPr>
            <w:tcW w:w="2120" w:type="dxa"/>
            <w:tcBorders>
              <w:top w:val="single" w:sz="4" w:space="0" w:color="auto"/>
              <w:left w:val="single" w:sz="4" w:space="0" w:color="auto"/>
              <w:bottom w:val="single" w:sz="4" w:space="0" w:color="auto"/>
              <w:right w:val="single" w:sz="4" w:space="0" w:color="auto"/>
            </w:tcBorders>
          </w:tcPr>
          <w:p w:rsidR="005F72D3" w:rsidRPr="00FB1914" w:rsidRDefault="005F72D3" w:rsidP="00766AA1">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 xml:space="preserve">2019-2020 </w:t>
            </w:r>
          </w:p>
        </w:tc>
        <w:tc>
          <w:tcPr>
            <w:tcW w:w="2135" w:type="dxa"/>
            <w:tcBorders>
              <w:top w:val="single" w:sz="4" w:space="0" w:color="auto"/>
              <w:left w:val="single" w:sz="4" w:space="0" w:color="auto"/>
              <w:bottom w:val="single" w:sz="4" w:space="0" w:color="auto"/>
              <w:right w:val="single" w:sz="4" w:space="0" w:color="auto"/>
            </w:tcBorders>
          </w:tcPr>
          <w:p w:rsidR="005F72D3" w:rsidRPr="00FB1914" w:rsidRDefault="005F72D3" w:rsidP="00766AA1">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2020-2021</w:t>
            </w:r>
          </w:p>
        </w:tc>
        <w:tc>
          <w:tcPr>
            <w:tcW w:w="1765"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2021-2022</w:t>
            </w:r>
          </w:p>
        </w:tc>
      </w:tr>
      <w:tr w:rsidR="005F72D3" w:rsidRPr="005C3780" w:rsidTr="005F72D3">
        <w:trPr>
          <w:trHeight w:val="225"/>
        </w:trPr>
        <w:tc>
          <w:tcPr>
            <w:tcW w:w="0" w:type="auto"/>
            <w:tcBorders>
              <w:top w:val="single" w:sz="4" w:space="0" w:color="auto"/>
              <w:left w:val="single" w:sz="4" w:space="0" w:color="auto"/>
              <w:bottom w:val="single" w:sz="4" w:space="0" w:color="auto"/>
              <w:right w:val="single" w:sz="4" w:space="0" w:color="auto"/>
            </w:tcBorders>
            <w:hideMark/>
          </w:tcPr>
          <w:p w:rsidR="005F72D3" w:rsidRPr="00FB1914" w:rsidRDefault="005F72D3" w:rsidP="00DD37FA">
            <w:pPr>
              <w:spacing w:after="0" w:line="240" w:lineRule="auto"/>
              <w:jc w:val="both"/>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Всего</w:t>
            </w:r>
          </w:p>
        </w:tc>
        <w:tc>
          <w:tcPr>
            <w:tcW w:w="2120"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5945</w:t>
            </w:r>
          </w:p>
        </w:tc>
        <w:tc>
          <w:tcPr>
            <w:tcW w:w="2135"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6017</w:t>
            </w:r>
          </w:p>
        </w:tc>
        <w:tc>
          <w:tcPr>
            <w:tcW w:w="1765" w:type="dxa"/>
            <w:tcBorders>
              <w:top w:val="single" w:sz="4" w:space="0" w:color="auto"/>
              <w:left w:val="single" w:sz="4" w:space="0" w:color="auto"/>
              <w:bottom w:val="single" w:sz="4" w:space="0" w:color="auto"/>
              <w:right w:val="single" w:sz="4" w:space="0" w:color="auto"/>
            </w:tcBorders>
          </w:tcPr>
          <w:p w:rsidR="005F72D3" w:rsidRPr="00FB1914" w:rsidRDefault="00FB1914" w:rsidP="00FB1914">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5276</w:t>
            </w:r>
          </w:p>
        </w:tc>
      </w:tr>
      <w:tr w:rsidR="005F72D3" w:rsidRPr="005C3780" w:rsidTr="005F72D3">
        <w:trPr>
          <w:trHeight w:val="290"/>
        </w:trPr>
        <w:tc>
          <w:tcPr>
            <w:tcW w:w="0" w:type="auto"/>
            <w:tcBorders>
              <w:top w:val="single" w:sz="4" w:space="0" w:color="auto"/>
              <w:left w:val="single" w:sz="4" w:space="0" w:color="auto"/>
              <w:bottom w:val="single" w:sz="4" w:space="0" w:color="auto"/>
              <w:right w:val="single" w:sz="4" w:space="0" w:color="auto"/>
            </w:tcBorders>
            <w:hideMark/>
          </w:tcPr>
          <w:p w:rsidR="005F72D3" w:rsidRPr="00FB1914" w:rsidRDefault="005F72D3" w:rsidP="00DD37FA">
            <w:pPr>
              <w:spacing w:after="0" w:line="240" w:lineRule="auto"/>
              <w:jc w:val="both"/>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Учебники</w:t>
            </w:r>
          </w:p>
        </w:tc>
        <w:tc>
          <w:tcPr>
            <w:tcW w:w="2120"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2209</w:t>
            </w:r>
          </w:p>
        </w:tc>
        <w:tc>
          <w:tcPr>
            <w:tcW w:w="2135"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2281</w:t>
            </w:r>
          </w:p>
        </w:tc>
        <w:tc>
          <w:tcPr>
            <w:tcW w:w="1765" w:type="dxa"/>
            <w:tcBorders>
              <w:top w:val="single" w:sz="4" w:space="0" w:color="auto"/>
              <w:left w:val="single" w:sz="4" w:space="0" w:color="auto"/>
              <w:bottom w:val="single" w:sz="4" w:space="0" w:color="auto"/>
              <w:right w:val="single" w:sz="4" w:space="0" w:color="auto"/>
            </w:tcBorders>
          </w:tcPr>
          <w:p w:rsidR="005F72D3" w:rsidRPr="00FB1914" w:rsidRDefault="00FB1914" w:rsidP="00FB1914">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1871</w:t>
            </w:r>
          </w:p>
        </w:tc>
      </w:tr>
      <w:tr w:rsidR="005F72D3" w:rsidRPr="005C3780" w:rsidTr="005F72D3">
        <w:trPr>
          <w:trHeight w:val="596"/>
        </w:trPr>
        <w:tc>
          <w:tcPr>
            <w:tcW w:w="0" w:type="auto"/>
            <w:tcBorders>
              <w:top w:val="single" w:sz="4" w:space="0" w:color="auto"/>
              <w:left w:val="single" w:sz="4" w:space="0" w:color="auto"/>
              <w:bottom w:val="single" w:sz="4" w:space="0" w:color="auto"/>
              <w:right w:val="single" w:sz="4" w:space="0" w:color="auto"/>
            </w:tcBorders>
            <w:hideMark/>
          </w:tcPr>
          <w:p w:rsidR="005F72D3" w:rsidRPr="00FB1914" w:rsidRDefault="005F72D3" w:rsidP="00DD37FA">
            <w:pPr>
              <w:spacing w:after="0" w:line="240" w:lineRule="auto"/>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 xml:space="preserve">Методические пособия </w:t>
            </w:r>
          </w:p>
          <w:p w:rsidR="005F72D3" w:rsidRPr="00FB1914" w:rsidRDefault="005F72D3" w:rsidP="00DD37FA">
            <w:pPr>
              <w:spacing w:after="0" w:line="240" w:lineRule="auto"/>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для учителей</w:t>
            </w:r>
          </w:p>
        </w:tc>
        <w:tc>
          <w:tcPr>
            <w:tcW w:w="2120"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270</w:t>
            </w:r>
          </w:p>
        </w:tc>
        <w:tc>
          <w:tcPr>
            <w:tcW w:w="2135"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270</w:t>
            </w:r>
          </w:p>
        </w:tc>
        <w:tc>
          <w:tcPr>
            <w:tcW w:w="1765" w:type="dxa"/>
            <w:tcBorders>
              <w:top w:val="single" w:sz="4" w:space="0" w:color="auto"/>
              <w:left w:val="single" w:sz="4" w:space="0" w:color="auto"/>
              <w:bottom w:val="single" w:sz="4" w:space="0" w:color="auto"/>
              <w:right w:val="single" w:sz="4" w:space="0" w:color="auto"/>
            </w:tcBorders>
          </w:tcPr>
          <w:p w:rsidR="005F72D3" w:rsidRPr="00FB1914" w:rsidRDefault="00FB1914" w:rsidP="00FB1914">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240</w:t>
            </w:r>
          </w:p>
        </w:tc>
      </w:tr>
      <w:tr w:rsidR="005F72D3" w:rsidRPr="005C3780" w:rsidTr="005F72D3">
        <w:trPr>
          <w:trHeight w:val="290"/>
        </w:trPr>
        <w:tc>
          <w:tcPr>
            <w:tcW w:w="0" w:type="auto"/>
            <w:tcBorders>
              <w:top w:val="single" w:sz="4" w:space="0" w:color="auto"/>
              <w:left w:val="single" w:sz="4" w:space="0" w:color="auto"/>
              <w:bottom w:val="single" w:sz="4" w:space="0" w:color="auto"/>
              <w:right w:val="single" w:sz="4" w:space="0" w:color="auto"/>
            </w:tcBorders>
            <w:hideMark/>
          </w:tcPr>
          <w:p w:rsidR="005F72D3" w:rsidRPr="00FB1914" w:rsidRDefault="005F72D3" w:rsidP="00DD37FA">
            <w:pPr>
              <w:spacing w:after="0" w:line="240" w:lineRule="auto"/>
              <w:jc w:val="both"/>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Художественная литература</w:t>
            </w:r>
          </w:p>
        </w:tc>
        <w:tc>
          <w:tcPr>
            <w:tcW w:w="2120"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3120</w:t>
            </w:r>
          </w:p>
        </w:tc>
        <w:tc>
          <w:tcPr>
            <w:tcW w:w="2135"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3120</w:t>
            </w:r>
          </w:p>
        </w:tc>
        <w:tc>
          <w:tcPr>
            <w:tcW w:w="1765" w:type="dxa"/>
            <w:tcBorders>
              <w:top w:val="single" w:sz="4" w:space="0" w:color="auto"/>
              <w:left w:val="single" w:sz="4" w:space="0" w:color="auto"/>
              <w:bottom w:val="single" w:sz="4" w:space="0" w:color="auto"/>
              <w:right w:val="single" w:sz="4" w:space="0" w:color="auto"/>
            </w:tcBorders>
          </w:tcPr>
          <w:p w:rsidR="005F72D3" w:rsidRPr="00FB1914" w:rsidRDefault="00FB1914" w:rsidP="00FB1914">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2850</w:t>
            </w:r>
          </w:p>
        </w:tc>
      </w:tr>
      <w:tr w:rsidR="005F72D3" w:rsidRPr="005C3780" w:rsidTr="005F72D3">
        <w:trPr>
          <w:trHeight w:val="290"/>
        </w:trPr>
        <w:tc>
          <w:tcPr>
            <w:tcW w:w="0" w:type="auto"/>
            <w:tcBorders>
              <w:top w:val="single" w:sz="4" w:space="0" w:color="auto"/>
              <w:left w:val="single" w:sz="4" w:space="0" w:color="auto"/>
              <w:bottom w:val="single" w:sz="4" w:space="0" w:color="auto"/>
              <w:right w:val="single" w:sz="4" w:space="0" w:color="auto"/>
            </w:tcBorders>
            <w:hideMark/>
          </w:tcPr>
          <w:p w:rsidR="005F72D3" w:rsidRPr="00FB1914" w:rsidRDefault="005F72D3" w:rsidP="00DD37FA">
            <w:pPr>
              <w:spacing w:after="0" w:line="240" w:lineRule="auto"/>
              <w:jc w:val="both"/>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Подписные издания</w:t>
            </w:r>
          </w:p>
        </w:tc>
        <w:tc>
          <w:tcPr>
            <w:tcW w:w="2120"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0</w:t>
            </w:r>
          </w:p>
        </w:tc>
        <w:tc>
          <w:tcPr>
            <w:tcW w:w="2135"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0</w:t>
            </w:r>
          </w:p>
        </w:tc>
        <w:tc>
          <w:tcPr>
            <w:tcW w:w="1765" w:type="dxa"/>
            <w:tcBorders>
              <w:top w:val="single" w:sz="4" w:space="0" w:color="auto"/>
              <w:left w:val="single" w:sz="4" w:space="0" w:color="auto"/>
              <w:bottom w:val="single" w:sz="4" w:space="0" w:color="auto"/>
              <w:right w:val="single" w:sz="4" w:space="0" w:color="auto"/>
            </w:tcBorders>
          </w:tcPr>
          <w:p w:rsidR="005F72D3" w:rsidRPr="00FB1914" w:rsidRDefault="00FB1914" w:rsidP="00FB1914">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0</w:t>
            </w:r>
          </w:p>
        </w:tc>
      </w:tr>
      <w:tr w:rsidR="005F72D3" w:rsidRPr="005C3780" w:rsidTr="005F72D3">
        <w:trPr>
          <w:trHeight w:val="579"/>
        </w:trPr>
        <w:tc>
          <w:tcPr>
            <w:tcW w:w="0" w:type="auto"/>
            <w:tcBorders>
              <w:top w:val="single" w:sz="4" w:space="0" w:color="auto"/>
              <w:left w:val="single" w:sz="4" w:space="0" w:color="auto"/>
              <w:bottom w:val="single" w:sz="4" w:space="0" w:color="auto"/>
              <w:right w:val="single" w:sz="4" w:space="0" w:color="auto"/>
            </w:tcBorders>
            <w:hideMark/>
          </w:tcPr>
          <w:p w:rsidR="005F72D3" w:rsidRPr="00FB1914" w:rsidRDefault="005F72D3" w:rsidP="00DD37FA">
            <w:pPr>
              <w:spacing w:after="0" w:line="240" w:lineRule="auto"/>
              <w:jc w:val="both"/>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Справочные и энциклопедические</w:t>
            </w:r>
          </w:p>
          <w:p w:rsidR="005F72D3" w:rsidRPr="00FB1914" w:rsidRDefault="005F72D3" w:rsidP="00DD37FA">
            <w:pPr>
              <w:spacing w:after="0" w:line="240" w:lineRule="auto"/>
              <w:jc w:val="both"/>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издания</w:t>
            </w:r>
          </w:p>
        </w:tc>
        <w:tc>
          <w:tcPr>
            <w:tcW w:w="2120"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319</w:t>
            </w:r>
          </w:p>
        </w:tc>
        <w:tc>
          <w:tcPr>
            <w:tcW w:w="2135"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319</w:t>
            </w:r>
          </w:p>
        </w:tc>
        <w:tc>
          <w:tcPr>
            <w:tcW w:w="1765" w:type="dxa"/>
            <w:tcBorders>
              <w:top w:val="single" w:sz="4" w:space="0" w:color="auto"/>
              <w:left w:val="single" w:sz="4" w:space="0" w:color="auto"/>
              <w:bottom w:val="single" w:sz="4" w:space="0" w:color="auto"/>
              <w:right w:val="single" w:sz="4" w:space="0" w:color="auto"/>
            </w:tcBorders>
          </w:tcPr>
          <w:p w:rsidR="005F72D3" w:rsidRPr="00FB1914" w:rsidRDefault="00FB1914" w:rsidP="00FB1914">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295</w:t>
            </w:r>
          </w:p>
        </w:tc>
      </w:tr>
      <w:tr w:rsidR="005F72D3" w:rsidRPr="005C3780" w:rsidTr="005F72D3">
        <w:trPr>
          <w:trHeight w:val="306"/>
        </w:trPr>
        <w:tc>
          <w:tcPr>
            <w:tcW w:w="0" w:type="auto"/>
            <w:tcBorders>
              <w:top w:val="single" w:sz="4" w:space="0" w:color="auto"/>
              <w:left w:val="single" w:sz="4" w:space="0" w:color="auto"/>
              <w:bottom w:val="single" w:sz="4" w:space="0" w:color="auto"/>
              <w:right w:val="single" w:sz="4" w:space="0" w:color="auto"/>
            </w:tcBorders>
            <w:hideMark/>
          </w:tcPr>
          <w:p w:rsidR="005F72D3" w:rsidRPr="00FB1914" w:rsidRDefault="005F72D3" w:rsidP="00DD37FA">
            <w:pPr>
              <w:spacing w:after="0" w:line="240" w:lineRule="auto"/>
              <w:jc w:val="both"/>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Электронные учебники</w:t>
            </w:r>
          </w:p>
        </w:tc>
        <w:tc>
          <w:tcPr>
            <w:tcW w:w="2120"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27</w:t>
            </w:r>
          </w:p>
        </w:tc>
        <w:tc>
          <w:tcPr>
            <w:tcW w:w="2135" w:type="dxa"/>
            <w:tcBorders>
              <w:top w:val="single" w:sz="4" w:space="0" w:color="auto"/>
              <w:left w:val="single" w:sz="4" w:space="0" w:color="auto"/>
              <w:bottom w:val="single" w:sz="4" w:space="0" w:color="auto"/>
              <w:right w:val="single" w:sz="4" w:space="0" w:color="auto"/>
            </w:tcBorders>
          </w:tcPr>
          <w:p w:rsidR="005F72D3" w:rsidRPr="00FB1914" w:rsidRDefault="005F72D3" w:rsidP="005F72D3">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27</w:t>
            </w:r>
          </w:p>
        </w:tc>
        <w:tc>
          <w:tcPr>
            <w:tcW w:w="1765" w:type="dxa"/>
            <w:tcBorders>
              <w:top w:val="single" w:sz="4" w:space="0" w:color="auto"/>
              <w:left w:val="single" w:sz="4" w:space="0" w:color="auto"/>
              <w:bottom w:val="single" w:sz="4" w:space="0" w:color="auto"/>
              <w:right w:val="single" w:sz="4" w:space="0" w:color="auto"/>
            </w:tcBorders>
          </w:tcPr>
          <w:p w:rsidR="005F72D3" w:rsidRPr="00FB1914" w:rsidRDefault="00FB1914" w:rsidP="00FB1914">
            <w:pPr>
              <w:spacing w:after="0"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20</w:t>
            </w:r>
          </w:p>
        </w:tc>
      </w:tr>
    </w:tbl>
    <w:p w:rsidR="00021AB6" w:rsidRPr="0002705E" w:rsidRDefault="00021AB6" w:rsidP="00021AB6">
      <w:pPr>
        <w:shd w:val="clear" w:color="auto" w:fill="FFFFFF"/>
        <w:spacing w:before="5" w:line="240" w:lineRule="auto"/>
        <w:ind w:right="15"/>
        <w:jc w:val="both"/>
        <w:rPr>
          <w:rFonts w:ascii="Times New Roman" w:eastAsiaTheme="minorEastAsia" w:hAnsi="Times New Roman" w:cs="Times New Roman"/>
          <w:sz w:val="24"/>
          <w:szCs w:val="24"/>
          <w:lang w:eastAsia="ru-RU"/>
        </w:rPr>
      </w:pPr>
      <w:r w:rsidRPr="0002705E">
        <w:rPr>
          <w:rFonts w:ascii="Times New Roman" w:eastAsiaTheme="minorEastAsia" w:hAnsi="Times New Roman" w:cs="Times New Roman"/>
          <w:sz w:val="24"/>
          <w:szCs w:val="24"/>
          <w:lang w:eastAsia="ru-RU"/>
        </w:rPr>
        <w:t xml:space="preserve">  Обучающиеся имеют всю необходимую учебную литературу, которая соответствует Федеральному перечню учебников, рекомендованных и допущенных Министерством образования и науки Российской Федерации. Библиотека имеет достаточное </w:t>
      </w:r>
      <w:r w:rsidRPr="0002705E">
        <w:rPr>
          <w:rFonts w:ascii="Times New Roman" w:eastAsiaTheme="minorEastAsia" w:hAnsi="Times New Roman" w:cs="Times New Roman"/>
          <w:spacing w:val="-1"/>
          <w:sz w:val="24"/>
          <w:szCs w:val="24"/>
          <w:lang w:eastAsia="ru-RU"/>
        </w:rPr>
        <w:t xml:space="preserve">количество словарей, энциклопедий, хрестоматийной литературы, справочников. </w:t>
      </w:r>
      <w:r w:rsidRPr="0002705E">
        <w:rPr>
          <w:rFonts w:ascii="Times New Roman" w:eastAsiaTheme="minorEastAsia" w:hAnsi="Times New Roman" w:cs="Times New Roman"/>
          <w:sz w:val="24"/>
          <w:szCs w:val="24"/>
          <w:lang w:eastAsia="ru-RU"/>
        </w:rPr>
        <w:t>Художественная литература имеется в количестве    3634</w:t>
      </w:r>
      <w:r w:rsidRPr="0002705E">
        <w:rPr>
          <w:rFonts w:ascii="Times New Roman" w:eastAsiaTheme="minorEastAsia" w:hAnsi="Times New Roman" w:cs="Times New Roman"/>
          <w:b/>
          <w:sz w:val="24"/>
          <w:szCs w:val="24"/>
          <w:lang w:eastAsia="ru-RU"/>
        </w:rPr>
        <w:t xml:space="preserve"> </w:t>
      </w:r>
      <w:r w:rsidRPr="0002705E">
        <w:rPr>
          <w:rFonts w:ascii="Times New Roman" w:eastAsiaTheme="minorEastAsia" w:hAnsi="Times New Roman" w:cs="Times New Roman"/>
          <w:sz w:val="24"/>
          <w:szCs w:val="24"/>
          <w:lang w:eastAsia="ru-RU"/>
        </w:rPr>
        <w:t xml:space="preserve">экземпляров. </w:t>
      </w:r>
      <w:proofErr w:type="gramStart"/>
      <w:r w:rsidRPr="0002705E">
        <w:rPr>
          <w:rFonts w:ascii="Times New Roman" w:eastAsiaTheme="minorEastAsia" w:hAnsi="Times New Roman" w:cs="Times New Roman"/>
          <w:sz w:val="24"/>
          <w:szCs w:val="24"/>
          <w:lang w:eastAsia="ru-RU"/>
        </w:rPr>
        <w:t xml:space="preserve">В школе есть комплекты иллюстраций, схем, таблиц, диаграмм на электронных носителях по следующим предметам: русский язык, математика, физика, химия, история, </w:t>
      </w:r>
      <w:r w:rsidRPr="0002705E">
        <w:rPr>
          <w:rFonts w:ascii="Times New Roman" w:eastAsiaTheme="minorEastAsia" w:hAnsi="Times New Roman" w:cs="Times New Roman"/>
          <w:spacing w:val="-1"/>
          <w:sz w:val="24"/>
          <w:szCs w:val="24"/>
          <w:lang w:eastAsia="ru-RU"/>
        </w:rPr>
        <w:t xml:space="preserve">обществознание, английский язык, программные средства обучения, экранно-звуковые пособия, устройства для записи </w:t>
      </w:r>
      <w:r w:rsidRPr="0002705E">
        <w:rPr>
          <w:rFonts w:ascii="Times New Roman" w:eastAsiaTheme="minorEastAsia" w:hAnsi="Times New Roman" w:cs="Times New Roman"/>
          <w:sz w:val="24"/>
          <w:szCs w:val="24"/>
          <w:lang w:eastAsia="ru-RU"/>
        </w:rPr>
        <w:t>(ввода) визуальной и звуковой информации.</w:t>
      </w:r>
      <w:proofErr w:type="gram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60"/>
        <w:gridCol w:w="1755"/>
        <w:gridCol w:w="2269"/>
      </w:tblGrid>
      <w:tr w:rsidR="002667C6" w:rsidRPr="0002705E" w:rsidTr="002667C6">
        <w:tc>
          <w:tcPr>
            <w:tcW w:w="9712" w:type="dxa"/>
            <w:gridSpan w:val="4"/>
            <w:tcBorders>
              <w:top w:val="single" w:sz="4" w:space="0" w:color="auto"/>
              <w:left w:val="single" w:sz="4" w:space="0" w:color="auto"/>
              <w:bottom w:val="single" w:sz="4" w:space="0" w:color="auto"/>
              <w:right w:val="single" w:sz="4" w:space="0" w:color="auto"/>
            </w:tcBorders>
            <w:hideMark/>
          </w:tcPr>
          <w:p w:rsidR="00021AB6" w:rsidRPr="0002705E" w:rsidRDefault="00021AB6" w:rsidP="00021AB6">
            <w:pPr>
              <w:spacing w:line="240" w:lineRule="auto"/>
              <w:jc w:val="center"/>
              <w:rPr>
                <w:rFonts w:ascii="Times New Roman" w:eastAsiaTheme="minorEastAsia" w:hAnsi="Times New Roman" w:cs="Times New Roman"/>
                <w:sz w:val="24"/>
                <w:szCs w:val="24"/>
                <w:lang w:eastAsia="ru-RU"/>
              </w:rPr>
            </w:pPr>
            <w:r w:rsidRPr="0002705E">
              <w:rPr>
                <w:rFonts w:ascii="Times New Roman" w:eastAsiaTheme="minorEastAsia" w:hAnsi="Times New Roman" w:cs="Times New Roman"/>
                <w:sz w:val="24"/>
                <w:szCs w:val="24"/>
                <w:lang w:eastAsia="ru-RU"/>
              </w:rPr>
              <w:t xml:space="preserve">Обеспеченность </w:t>
            </w:r>
            <w:proofErr w:type="gramStart"/>
            <w:r w:rsidRPr="0002705E">
              <w:rPr>
                <w:rFonts w:ascii="Times New Roman" w:eastAsiaTheme="minorEastAsia" w:hAnsi="Times New Roman" w:cs="Times New Roman"/>
                <w:sz w:val="24"/>
                <w:szCs w:val="24"/>
                <w:lang w:eastAsia="ru-RU"/>
              </w:rPr>
              <w:t>обучающихся</w:t>
            </w:r>
            <w:proofErr w:type="gramEnd"/>
            <w:r w:rsidRPr="0002705E">
              <w:rPr>
                <w:rFonts w:ascii="Times New Roman" w:eastAsiaTheme="minorEastAsia" w:hAnsi="Times New Roman" w:cs="Times New Roman"/>
                <w:sz w:val="24"/>
                <w:szCs w:val="24"/>
                <w:lang w:eastAsia="ru-RU"/>
              </w:rPr>
              <w:t xml:space="preserve"> учебниками (%)</w:t>
            </w:r>
          </w:p>
        </w:tc>
      </w:tr>
      <w:tr w:rsidR="007B7AA5" w:rsidRPr="0002705E" w:rsidTr="00DD37FA">
        <w:tc>
          <w:tcPr>
            <w:tcW w:w="3528" w:type="dxa"/>
            <w:tcBorders>
              <w:top w:val="single" w:sz="4" w:space="0" w:color="auto"/>
              <w:left w:val="single" w:sz="4" w:space="0" w:color="auto"/>
              <w:bottom w:val="single" w:sz="4" w:space="0" w:color="auto"/>
              <w:right w:val="single" w:sz="4" w:space="0" w:color="auto"/>
            </w:tcBorders>
          </w:tcPr>
          <w:p w:rsidR="007B7AA5" w:rsidRPr="0002705E" w:rsidRDefault="007B7AA5" w:rsidP="00021AB6">
            <w:pPr>
              <w:spacing w:line="240" w:lineRule="auto"/>
              <w:jc w:val="both"/>
              <w:rPr>
                <w:rFonts w:ascii="Times New Roman" w:eastAsiaTheme="minorEastAsia"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7B7AA5" w:rsidRPr="00FB1914" w:rsidRDefault="007B7AA5" w:rsidP="00766AA1">
            <w:pPr>
              <w:spacing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2019 - 2020</w:t>
            </w:r>
          </w:p>
        </w:tc>
        <w:tc>
          <w:tcPr>
            <w:tcW w:w="1755" w:type="dxa"/>
            <w:tcBorders>
              <w:top w:val="single" w:sz="4" w:space="0" w:color="auto"/>
              <w:left w:val="single" w:sz="4" w:space="0" w:color="auto"/>
              <w:bottom w:val="single" w:sz="4" w:space="0" w:color="auto"/>
              <w:right w:val="single" w:sz="4" w:space="0" w:color="auto"/>
            </w:tcBorders>
          </w:tcPr>
          <w:p w:rsidR="007B7AA5" w:rsidRPr="00FB1914" w:rsidRDefault="007B7AA5" w:rsidP="00766AA1">
            <w:pPr>
              <w:spacing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2020-2021</w:t>
            </w:r>
          </w:p>
        </w:tc>
        <w:tc>
          <w:tcPr>
            <w:tcW w:w="2269" w:type="dxa"/>
            <w:tcBorders>
              <w:top w:val="single" w:sz="4" w:space="0" w:color="auto"/>
              <w:left w:val="single" w:sz="4" w:space="0" w:color="auto"/>
              <w:bottom w:val="single" w:sz="4" w:space="0" w:color="auto"/>
              <w:right w:val="single" w:sz="4" w:space="0" w:color="auto"/>
            </w:tcBorders>
          </w:tcPr>
          <w:p w:rsidR="007B7AA5" w:rsidRPr="00FB1914" w:rsidRDefault="007B7AA5" w:rsidP="007B7AA5">
            <w:pPr>
              <w:spacing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2021-2022</w:t>
            </w:r>
          </w:p>
        </w:tc>
      </w:tr>
      <w:tr w:rsidR="007B7AA5" w:rsidRPr="0002705E" w:rsidTr="00DD37FA">
        <w:tc>
          <w:tcPr>
            <w:tcW w:w="3528" w:type="dxa"/>
            <w:tcBorders>
              <w:top w:val="single" w:sz="4" w:space="0" w:color="auto"/>
              <w:left w:val="single" w:sz="4" w:space="0" w:color="auto"/>
              <w:bottom w:val="single" w:sz="4" w:space="0" w:color="auto"/>
              <w:right w:val="single" w:sz="4" w:space="0" w:color="auto"/>
            </w:tcBorders>
            <w:hideMark/>
          </w:tcPr>
          <w:p w:rsidR="007B7AA5" w:rsidRPr="0002705E" w:rsidRDefault="007B7AA5" w:rsidP="00021AB6">
            <w:pPr>
              <w:spacing w:line="240" w:lineRule="auto"/>
              <w:jc w:val="both"/>
              <w:rPr>
                <w:rFonts w:ascii="Times New Roman" w:eastAsiaTheme="minorEastAsia" w:hAnsi="Times New Roman" w:cs="Times New Roman"/>
                <w:sz w:val="24"/>
                <w:szCs w:val="24"/>
                <w:lang w:eastAsia="ru-RU"/>
              </w:rPr>
            </w:pPr>
            <w:r w:rsidRPr="0002705E">
              <w:rPr>
                <w:rFonts w:ascii="Times New Roman" w:eastAsiaTheme="minorEastAsia" w:hAnsi="Times New Roman" w:cs="Times New Roman"/>
                <w:sz w:val="24"/>
                <w:szCs w:val="24"/>
                <w:lang w:eastAsia="ru-RU"/>
              </w:rPr>
              <w:t xml:space="preserve">Общий фонд учебников </w:t>
            </w:r>
          </w:p>
          <w:p w:rsidR="007B7AA5" w:rsidRPr="0002705E" w:rsidRDefault="007B7AA5" w:rsidP="00021AB6">
            <w:pPr>
              <w:spacing w:line="240" w:lineRule="auto"/>
              <w:jc w:val="both"/>
              <w:rPr>
                <w:rFonts w:ascii="Times New Roman" w:eastAsiaTheme="minorEastAsia" w:hAnsi="Times New Roman" w:cs="Times New Roman"/>
                <w:sz w:val="24"/>
                <w:szCs w:val="24"/>
                <w:lang w:eastAsia="ru-RU"/>
              </w:rPr>
            </w:pPr>
            <w:r w:rsidRPr="0002705E">
              <w:rPr>
                <w:rFonts w:ascii="Times New Roman" w:eastAsiaTheme="minorEastAsia" w:hAnsi="Times New Roman" w:cs="Times New Roman"/>
                <w:sz w:val="24"/>
                <w:szCs w:val="24"/>
                <w:lang w:eastAsia="ru-RU"/>
              </w:rPr>
              <w:t>в библиотеке</w:t>
            </w:r>
          </w:p>
        </w:tc>
        <w:tc>
          <w:tcPr>
            <w:tcW w:w="2160" w:type="dxa"/>
            <w:tcBorders>
              <w:top w:val="single" w:sz="4" w:space="0" w:color="auto"/>
              <w:left w:val="single" w:sz="4" w:space="0" w:color="auto"/>
              <w:bottom w:val="single" w:sz="4" w:space="0" w:color="auto"/>
              <w:right w:val="single" w:sz="4" w:space="0" w:color="auto"/>
            </w:tcBorders>
          </w:tcPr>
          <w:p w:rsidR="007B7AA5" w:rsidRPr="00FB1914" w:rsidRDefault="007B7AA5" w:rsidP="00766AA1">
            <w:pPr>
              <w:spacing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2209</w:t>
            </w:r>
          </w:p>
        </w:tc>
        <w:tc>
          <w:tcPr>
            <w:tcW w:w="1755" w:type="dxa"/>
            <w:tcBorders>
              <w:top w:val="single" w:sz="4" w:space="0" w:color="auto"/>
              <w:left w:val="single" w:sz="4" w:space="0" w:color="auto"/>
              <w:bottom w:val="single" w:sz="4" w:space="0" w:color="auto"/>
              <w:right w:val="single" w:sz="4" w:space="0" w:color="auto"/>
            </w:tcBorders>
          </w:tcPr>
          <w:p w:rsidR="007B7AA5" w:rsidRPr="00FB1914" w:rsidRDefault="007B7AA5" w:rsidP="00766AA1">
            <w:pPr>
              <w:spacing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2281</w:t>
            </w:r>
          </w:p>
        </w:tc>
        <w:tc>
          <w:tcPr>
            <w:tcW w:w="2269" w:type="dxa"/>
            <w:tcBorders>
              <w:top w:val="single" w:sz="4" w:space="0" w:color="auto"/>
              <w:left w:val="single" w:sz="4" w:space="0" w:color="auto"/>
              <w:bottom w:val="single" w:sz="4" w:space="0" w:color="auto"/>
              <w:right w:val="single" w:sz="4" w:space="0" w:color="auto"/>
            </w:tcBorders>
          </w:tcPr>
          <w:p w:rsidR="007B7AA5" w:rsidRPr="00FB1914" w:rsidRDefault="00FB1914" w:rsidP="00DD37FA">
            <w:pPr>
              <w:spacing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1871</w:t>
            </w:r>
          </w:p>
        </w:tc>
      </w:tr>
      <w:tr w:rsidR="007B7AA5" w:rsidRPr="0002705E" w:rsidTr="00DD37FA">
        <w:tc>
          <w:tcPr>
            <w:tcW w:w="3528" w:type="dxa"/>
            <w:tcBorders>
              <w:top w:val="single" w:sz="4" w:space="0" w:color="auto"/>
              <w:left w:val="single" w:sz="4" w:space="0" w:color="auto"/>
              <w:bottom w:val="single" w:sz="4" w:space="0" w:color="auto"/>
              <w:right w:val="single" w:sz="4" w:space="0" w:color="auto"/>
            </w:tcBorders>
            <w:hideMark/>
          </w:tcPr>
          <w:p w:rsidR="007B7AA5" w:rsidRPr="0002705E" w:rsidRDefault="007B7AA5" w:rsidP="00021AB6">
            <w:pPr>
              <w:spacing w:line="240" w:lineRule="auto"/>
              <w:rPr>
                <w:rFonts w:ascii="Times New Roman" w:eastAsiaTheme="minorEastAsia" w:hAnsi="Times New Roman" w:cs="Times New Roman"/>
                <w:sz w:val="24"/>
                <w:szCs w:val="24"/>
                <w:lang w:eastAsia="ru-RU"/>
              </w:rPr>
            </w:pPr>
            <w:r w:rsidRPr="0002705E">
              <w:rPr>
                <w:rFonts w:ascii="Times New Roman" w:eastAsiaTheme="minorEastAsia" w:hAnsi="Times New Roman" w:cs="Times New Roman"/>
                <w:sz w:val="24"/>
                <w:szCs w:val="24"/>
                <w:lang w:eastAsia="ru-RU"/>
              </w:rPr>
              <w:t>Обеспеченность обучающихся</w:t>
            </w:r>
          </w:p>
        </w:tc>
        <w:tc>
          <w:tcPr>
            <w:tcW w:w="2160" w:type="dxa"/>
            <w:tcBorders>
              <w:top w:val="single" w:sz="4" w:space="0" w:color="auto"/>
              <w:left w:val="single" w:sz="4" w:space="0" w:color="auto"/>
              <w:bottom w:val="single" w:sz="4" w:space="0" w:color="auto"/>
              <w:right w:val="single" w:sz="4" w:space="0" w:color="auto"/>
            </w:tcBorders>
          </w:tcPr>
          <w:p w:rsidR="007B7AA5" w:rsidRPr="00FB1914" w:rsidRDefault="007B7AA5" w:rsidP="00766AA1">
            <w:pPr>
              <w:spacing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100%</w:t>
            </w:r>
          </w:p>
        </w:tc>
        <w:tc>
          <w:tcPr>
            <w:tcW w:w="1755" w:type="dxa"/>
            <w:tcBorders>
              <w:top w:val="single" w:sz="4" w:space="0" w:color="auto"/>
              <w:left w:val="single" w:sz="4" w:space="0" w:color="auto"/>
              <w:bottom w:val="single" w:sz="4" w:space="0" w:color="auto"/>
              <w:right w:val="single" w:sz="4" w:space="0" w:color="auto"/>
            </w:tcBorders>
          </w:tcPr>
          <w:p w:rsidR="007B7AA5" w:rsidRPr="00FB1914" w:rsidRDefault="007B7AA5" w:rsidP="00766AA1">
            <w:pPr>
              <w:spacing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100%</w:t>
            </w:r>
          </w:p>
        </w:tc>
        <w:tc>
          <w:tcPr>
            <w:tcW w:w="2269" w:type="dxa"/>
            <w:tcBorders>
              <w:top w:val="single" w:sz="4" w:space="0" w:color="auto"/>
              <w:left w:val="single" w:sz="4" w:space="0" w:color="auto"/>
              <w:bottom w:val="single" w:sz="4" w:space="0" w:color="auto"/>
              <w:right w:val="single" w:sz="4" w:space="0" w:color="auto"/>
            </w:tcBorders>
          </w:tcPr>
          <w:p w:rsidR="007B7AA5" w:rsidRPr="00FB1914" w:rsidRDefault="007B7AA5" w:rsidP="00DD37FA">
            <w:pPr>
              <w:spacing w:line="240" w:lineRule="auto"/>
              <w:jc w:val="center"/>
              <w:rPr>
                <w:rFonts w:ascii="Times New Roman" w:eastAsiaTheme="minorEastAsia" w:hAnsi="Times New Roman" w:cs="Times New Roman"/>
                <w:sz w:val="24"/>
                <w:szCs w:val="24"/>
                <w:lang w:eastAsia="ru-RU"/>
              </w:rPr>
            </w:pPr>
            <w:r w:rsidRPr="00FB1914">
              <w:rPr>
                <w:rFonts w:ascii="Times New Roman" w:eastAsiaTheme="minorEastAsia" w:hAnsi="Times New Roman" w:cs="Times New Roman"/>
                <w:sz w:val="24"/>
                <w:szCs w:val="24"/>
                <w:lang w:eastAsia="ru-RU"/>
              </w:rPr>
              <w:t>100%</w:t>
            </w:r>
          </w:p>
        </w:tc>
      </w:tr>
    </w:tbl>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DD37FA">
        <w:rPr>
          <w:rFonts w:ascii="Times New Roman" w:eastAsiaTheme="minorEastAsia" w:hAnsi="Times New Roman" w:cs="Times New Roman"/>
          <w:sz w:val="24"/>
          <w:szCs w:val="24"/>
          <w:lang w:eastAsia="ru-RU"/>
        </w:rPr>
        <w:t>Обеспеченность обучающихся учебниками составляет 100 %. В учебном процессе используются учебные издания, допущенные или рекомендованные для использования в образовательных учреждениях Российской Федерации в 202</w:t>
      </w:r>
      <w:r w:rsidR="007B7AA5">
        <w:rPr>
          <w:rFonts w:ascii="Times New Roman" w:eastAsiaTheme="minorEastAsia" w:hAnsi="Times New Roman" w:cs="Times New Roman"/>
          <w:sz w:val="24"/>
          <w:szCs w:val="24"/>
          <w:lang w:eastAsia="ru-RU"/>
        </w:rPr>
        <w:t>1</w:t>
      </w:r>
      <w:r w:rsidRPr="00DD37FA">
        <w:rPr>
          <w:rFonts w:ascii="Times New Roman" w:eastAsiaTheme="minorEastAsia" w:hAnsi="Times New Roman" w:cs="Times New Roman"/>
          <w:sz w:val="24"/>
          <w:szCs w:val="24"/>
          <w:lang w:eastAsia="ru-RU"/>
        </w:rPr>
        <w:t>-202</w:t>
      </w:r>
      <w:r w:rsidR="007B7AA5">
        <w:rPr>
          <w:rFonts w:ascii="Times New Roman" w:eastAsiaTheme="minorEastAsia" w:hAnsi="Times New Roman" w:cs="Times New Roman"/>
          <w:sz w:val="24"/>
          <w:szCs w:val="24"/>
          <w:lang w:eastAsia="ru-RU"/>
        </w:rPr>
        <w:t>2</w:t>
      </w:r>
      <w:r w:rsidRPr="00DD37FA">
        <w:rPr>
          <w:rFonts w:ascii="Times New Roman" w:eastAsiaTheme="minorEastAsia" w:hAnsi="Times New Roman" w:cs="Times New Roman"/>
          <w:sz w:val="24"/>
          <w:szCs w:val="24"/>
          <w:lang w:eastAsia="ru-RU"/>
        </w:rPr>
        <w:t xml:space="preserve">  году.</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DD37FA">
        <w:rPr>
          <w:rFonts w:ascii="Times New Roman" w:eastAsiaTheme="minorEastAsia" w:hAnsi="Times New Roman" w:cs="Times New Roman"/>
          <w:sz w:val="24"/>
          <w:szCs w:val="24"/>
          <w:lang w:eastAsia="ru-RU"/>
        </w:rPr>
        <w:t xml:space="preserve">Все учителя разрабатывают рабочие программы по своему предмету. По некоторым предметам используются линии учебников одного автора (физика, биология, математика и др.).  В школе имеется библиотека, которая занимает помещение, в котором  есть зона для размещения книг (стеллажи) и зона для чтения книг, но нет помещения для  читального зала.  В библиотеке имеется  </w:t>
      </w:r>
      <w:r w:rsidRPr="00DD37FA">
        <w:rPr>
          <w:rFonts w:ascii="Times New Roman" w:eastAsiaTheme="minorEastAsia" w:hAnsi="Times New Roman" w:cs="Times New Roman"/>
          <w:sz w:val="24"/>
          <w:szCs w:val="24"/>
          <w:lang w:eastAsia="ru-RU"/>
        </w:rPr>
        <w:lastRenderedPageBreak/>
        <w:t>хранилище  для книг и  учебников. Книжный фонд расставлен по таблице ББК (библиотечно-библиографическая классификация). Режим сохранности фонда соблюдается. Библиотечный фонд пополняется ежегодно за счет субвенции. Ежегодно проводится списание морально и фактически устаревших книг и учебников. Работа библиотеки строится на основе «Типового положения о школьной библиотеке»</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DD37FA">
        <w:rPr>
          <w:rFonts w:ascii="Times New Roman" w:eastAsiaTheme="minorEastAsia" w:hAnsi="Times New Roman" w:cs="Times New Roman"/>
          <w:sz w:val="24"/>
          <w:szCs w:val="24"/>
          <w:lang w:eastAsia="ru-RU"/>
        </w:rPr>
        <w:t xml:space="preserve">Школа обеспечена компьютерной и мультимедийной техникой на удовлетворительном уровне. Оборудован и укомплектован   кабинет информатики. </w:t>
      </w:r>
      <w:proofErr w:type="gramStart"/>
      <w:r w:rsidR="00FB1914" w:rsidRPr="00FB1914">
        <w:rPr>
          <w:rFonts w:ascii="Times New Roman" w:eastAsiaTheme="minorEastAsia" w:hAnsi="Times New Roman" w:cs="Times New Roman"/>
          <w:sz w:val="24"/>
          <w:szCs w:val="24"/>
          <w:lang w:eastAsia="ru-RU"/>
        </w:rPr>
        <w:t>В школе 11</w:t>
      </w:r>
      <w:r w:rsidRPr="00FB1914">
        <w:rPr>
          <w:rFonts w:ascii="Times New Roman" w:eastAsiaTheme="minorEastAsia" w:hAnsi="Times New Roman" w:cs="Times New Roman"/>
          <w:sz w:val="24"/>
          <w:szCs w:val="24"/>
          <w:lang w:eastAsia="ru-RU"/>
        </w:rPr>
        <w:t xml:space="preserve"> компьютеров (в среднем на 1 компьютер приходится 6 человек, что  выше областного показателя (8:1); имеется сканер, принтеры, цифровой фотоаппарат, 2 видеокамеры, </w:t>
      </w:r>
      <w:r w:rsidRPr="00DD37FA">
        <w:rPr>
          <w:rFonts w:ascii="Times New Roman" w:eastAsiaTheme="minorEastAsia" w:hAnsi="Times New Roman" w:cs="Times New Roman"/>
          <w:sz w:val="24"/>
          <w:szCs w:val="24"/>
          <w:lang w:eastAsia="ru-RU"/>
        </w:rPr>
        <w:t>осуществлен доступ в Интернет, создан школьный сайт, почтовый ящик электронной почты.</w:t>
      </w:r>
      <w:proofErr w:type="gramEnd"/>
      <w:r w:rsidRPr="00DD37FA">
        <w:rPr>
          <w:rFonts w:ascii="Times New Roman" w:eastAsiaTheme="minorEastAsia" w:hAnsi="Times New Roman" w:cs="Times New Roman"/>
          <w:sz w:val="24"/>
          <w:szCs w:val="24"/>
          <w:lang w:eastAsia="ru-RU"/>
        </w:rPr>
        <w:t xml:space="preserve">   Компьютерная техника используется в учебном процессе, во время проведения внеурочных мероприятий, в административной работе.  Информационно – техническое оснащение образовательного процесса федеральным и региональным требованиям находится на допустимом уровне.</w:t>
      </w:r>
    </w:p>
    <w:p w:rsidR="005C13DD" w:rsidRDefault="005C13DD" w:rsidP="00021AB6">
      <w:pPr>
        <w:spacing w:after="0" w:line="240" w:lineRule="auto"/>
        <w:jc w:val="both"/>
        <w:rPr>
          <w:rFonts w:ascii="Times New Roman" w:eastAsiaTheme="minorEastAsia" w:hAnsi="Times New Roman" w:cs="Times New Roman"/>
          <w:sz w:val="24"/>
          <w:szCs w:val="24"/>
          <w:lang w:eastAsia="ru-RU"/>
        </w:rPr>
      </w:pPr>
    </w:p>
    <w:p w:rsidR="005C13DD" w:rsidRDefault="005C13DD" w:rsidP="005C13DD">
      <w:pPr>
        <w:numPr>
          <w:ilvl w:val="0"/>
          <w:numId w:val="43"/>
        </w:numPr>
        <w:spacing w:after="0" w:line="240" w:lineRule="auto"/>
        <w:contextualSpacing/>
        <w:jc w:val="center"/>
        <w:rPr>
          <w:rFonts w:ascii="Times New Roman" w:eastAsiaTheme="minorEastAsia" w:hAnsi="Times New Roman" w:cs="Times New Roman"/>
          <w:b/>
          <w:sz w:val="24"/>
          <w:szCs w:val="24"/>
          <w:lang w:eastAsia="ru-RU"/>
        </w:rPr>
      </w:pPr>
      <w:r w:rsidRPr="005C13DD">
        <w:rPr>
          <w:rFonts w:ascii="Times New Roman" w:eastAsiaTheme="minorEastAsia" w:hAnsi="Times New Roman" w:cs="Times New Roman"/>
          <w:b/>
          <w:sz w:val="24"/>
          <w:szCs w:val="24"/>
          <w:lang w:eastAsia="ru-RU"/>
        </w:rPr>
        <w:t>Оценка качества материально-технической базы</w:t>
      </w:r>
    </w:p>
    <w:p w:rsidR="00790F8F" w:rsidRPr="005C13DD" w:rsidRDefault="00790F8F" w:rsidP="005C13DD">
      <w:pPr>
        <w:numPr>
          <w:ilvl w:val="0"/>
          <w:numId w:val="43"/>
        </w:numPr>
        <w:spacing w:after="0" w:line="240" w:lineRule="auto"/>
        <w:contextualSpacing/>
        <w:jc w:val="center"/>
        <w:rPr>
          <w:rFonts w:ascii="Times New Roman" w:eastAsiaTheme="minorEastAsia" w:hAnsi="Times New Roman" w:cs="Times New Roman"/>
          <w:b/>
          <w:sz w:val="24"/>
          <w:szCs w:val="24"/>
          <w:lang w:eastAsia="ru-RU"/>
        </w:rPr>
      </w:pPr>
    </w:p>
    <w:p w:rsidR="005C13DD" w:rsidRPr="005C13DD" w:rsidRDefault="005C13DD" w:rsidP="005C13DD">
      <w:p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sz w:val="24"/>
          <w:szCs w:val="24"/>
          <w:lang w:eastAsia="ru-RU"/>
        </w:rPr>
        <w:t xml:space="preserve">   Образовательный процесс осуществляется в  двухэтажном здании.  В школе имеется центральный  водопровод с забором воды из водопровода с. Дубровное, имеются теплые туалеты для мальчиков и девочек, канализация, находящаяся в исправном состоянии.  Тепловой и световой режим соответствует санитарным  нормам, теплоснабжение здания осуществляется  школьной  котельной на твердом топливе. Питьевой режим соответствует требованиям санитарных норм частично (бутилированная вода). Классные комнаты и рекреации озеленены, но уголки отдыха для  </w:t>
      </w:r>
      <w:proofErr w:type="gramStart"/>
      <w:r w:rsidRPr="005C13DD">
        <w:rPr>
          <w:rFonts w:ascii="Times New Roman" w:eastAsiaTheme="minorEastAsia" w:hAnsi="Times New Roman" w:cs="Times New Roman"/>
          <w:sz w:val="24"/>
          <w:szCs w:val="24"/>
          <w:lang w:eastAsia="ru-RU"/>
        </w:rPr>
        <w:t>обучающихся</w:t>
      </w:r>
      <w:proofErr w:type="gramEnd"/>
      <w:r w:rsidRPr="005C13DD">
        <w:rPr>
          <w:rFonts w:ascii="Times New Roman" w:eastAsiaTheme="minorEastAsia" w:hAnsi="Times New Roman" w:cs="Times New Roman"/>
          <w:sz w:val="24"/>
          <w:szCs w:val="24"/>
          <w:lang w:eastAsia="ru-RU"/>
        </w:rPr>
        <w:t xml:space="preserve"> минимальны по площади</w:t>
      </w:r>
      <w:r w:rsidR="00FB1914">
        <w:rPr>
          <w:rFonts w:ascii="Times New Roman" w:eastAsiaTheme="minorEastAsia" w:hAnsi="Times New Roman" w:cs="Times New Roman"/>
          <w:sz w:val="24"/>
          <w:szCs w:val="24"/>
          <w:lang w:eastAsia="ru-RU"/>
        </w:rPr>
        <w:t xml:space="preserve">. </w:t>
      </w:r>
      <w:r w:rsidRPr="005C13DD">
        <w:rPr>
          <w:rFonts w:ascii="Times New Roman" w:eastAsiaTheme="minorEastAsia" w:hAnsi="Times New Roman" w:cs="Times New Roman"/>
          <w:sz w:val="24"/>
          <w:szCs w:val="24"/>
          <w:lang w:eastAsia="ru-RU"/>
        </w:rPr>
        <w:t xml:space="preserve"> </w:t>
      </w:r>
      <w:proofErr w:type="gramStart"/>
      <w:r w:rsidRPr="005C13DD">
        <w:rPr>
          <w:rFonts w:ascii="Times New Roman" w:eastAsiaTheme="minorEastAsia" w:hAnsi="Times New Roman" w:cs="Times New Roman"/>
          <w:sz w:val="24"/>
          <w:szCs w:val="24"/>
          <w:lang w:eastAsia="ru-RU"/>
        </w:rPr>
        <w:t>В</w:t>
      </w:r>
      <w:proofErr w:type="gramEnd"/>
      <w:r w:rsidRPr="005C13DD">
        <w:rPr>
          <w:rFonts w:ascii="Times New Roman" w:eastAsiaTheme="minorEastAsia" w:hAnsi="Times New Roman" w:cs="Times New Roman"/>
          <w:sz w:val="24"/>
          <w:szCs w:val="24"/>
          <w:lang w:eastAsia="ru-RU"/>
        </w:rPr>
        <w:t xml:space="preserve"> школе имеется спортивный зал площадью 176,1кв.м., спортивная площадка.  Обеспеченность спортивным инвентарем находится на удовлетворительном уровне.</w:t>
      </w:r>
    </w:p>
    <w:p w:rsidR="005C13DD" w:rsidRPr="005C13DD" w:rsidRDefault="005C13DD" w:rsidP="005C13DD">
      <w:p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sz w:val="24"/>
          <w:szCs w:val="24"/>
          <w:lang w:eastAsia="ru-RU"/>
        </w:rPr>
        <w:t xml:space="preserve">В школе разработана программа «Здоровый образ жизни». </w:t>
      </w:r>
    </w:p>
    <w:p w:rsidR="005C13DD" w:rsidRPr="005C13DD" w:rsidRDefault="005C13DD" w:rsidP="005C13DD">
      <w:p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sz w:val="24"/>
          <w:szCs w:val="24"/>
          <w:lang w:eastAsia="ru-RU"/>
        </w:rPr>
        <w:t xml:space="preserve">   Материально-хозяйственное обеспечение в ОУ является одним из главных направлений  создания безопасных условий в УВП при возрастании требований </w:t>
      </w:r>
      <w:proofErr w:type="spellStart"/>
      <w:r w:rsidRPr="005C13DD">
        <w:rPr>
          <w:rFonts w:ascii="Times New Roman" w:eastAsiaTheme="minorEastAsia" w:hAnsi="Times New Roman" w:cs="Times New Roman"/>
          <w:sz w:val="24"/>
          <w:szCs w:val="24"/>
          <w:lang w:eastAsia="ru-RU"/>
        </w:rPr>
        <w:t>Госсаэпид</w:t>
      </w:r>
      <w:proofErr w:type="spellEnd"/>
      <w:r w:rsidRPr="005C13DD">
        <w:rPr>
          <w:rFonts w:ascii="Times New Roman" w:eastAsiaTheme="minorEastAsia" w:hAnsi="Times New Roman" w:cs="Times New Roman"/>
          <w:sz w:val="24"/>
          <w:szCs w:val="24"/>
          <w:lang w:eastAsia="ru-RU"/>
        </w:rPr>
        <w:t xml:space="preserve">, </w:t>
      </w:r>
      <w:proofErr w:type="spellStart"/>
      <w:r w:rsidRPr="005C13DD">
        <w:rPr>
          <w:rFonts w:ascii="Times New Roman" w:eastAsiaTheme="minorEastAsia" w:hAnsi="Times New Roman" w:cs="Times New Roman"/>
          <w:sz w:val="24"/>
          <w:szCs w:val="24"/>
          <w:lang w:eastAsia="ru-RU"/>
        </w:rPr>
        <w:t>Госпожарнадзоров</w:t>
      </w:r>
      <w:proofErr w:type="spellEnd"/>
      <w:r w:rsidRPr="005C13DD">
        <w:rPr>
          <w:rFonts w:ascii="Times New Roman" w:eastAsiaTheme="minorEastAsia" w:hAnsi="Times New Roman" w:cs="Times New Roman"/>
          <w:sz w:val="24"/>
          <w:szCs w:val="24"/>
          <w:lang w:eastAsia="ru-RU"/>
        </w:rPr>
        <w:t xml:space="preserve"> и моральном и физическом старении оборудования и мебели. Поэтому в плане работы школы стояла задача – создание ресурсного обеспечения УВП в школе. </w:t>
      </w:r>
    </w:p>
    <w:p w:rsidR="005C13DD" w:rsidRPr="005C13DD" w:rsidRDefault="005C13DD" w:rsidP="005C13DD">
      <w:p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sz w:val="24"/>
          <w:szCs w:val="24"/>
          <w:lang w:eastAsia="ru-RU"/>
        </w:rPr>
        <w:t xml:space="preserve">Она частично выполнена. Для школьной столовой заготовлены овощи в полном объёме, закуплены </w:t>
      </w:r>
      <w:proofErr w:type="spellStart"/>
      <w:r w:rsidRPr="005C13DD">
        <w:rPr>
          <w:rFonts w:ascii="Times New Roman" w:eastAsiaTheme="minorEastAsia" w:hAnsi="Times New Roman" w:cs="Times New Roman"/>
          <w:sz w:val="24"/>
          <w:szCs w:val="24"/>
          <w:lang w:eastAsia="ru-RU"/>
        </w:rPr>
        <w:t>дез</w:t>
      </w:r>
      <w:proofErr w:type="gramStart"/>
      <w:r w:rsidRPr="005C13DD">
        <w:rPr>
          <w:rFonts w:ascii="Times New Roman" w:eastAsiaTheme="minorEastAsia" w:hAnsi="Times New Roman" w:cs="Times New Roman"/>
          <w:sz w:val="24"/>
          <w:szCs w:val="24"/>
          <w:lang w:eastAsia="ru-RU"/>
        </w:rPr>
        <w:t>.с</w:t>
      </w:r>
      <w:proofErr w:type="gramEnd"/>
      <w:r w:rsidRPr="005C13DD">
        <w:rPr>
          <w:rFonts w:ascii="Times New Roman" w:eastAsiaTheme="minorEastAsia" w:hAnsi="Times New Roman" w:cs="Times New Roman"/>
          <w:sz w:val="24"/>
          <w:szCs w:val="24"/>
          <w:lang w:eastAsia="ru-RU"/>
        </w:rPr>
        <w:t>редства</w:t>
      </w:r>
      <w:proofErr w:type="spellEnd"/>
      <w:r w:rsidRPr="005C13DD">
        <w:rPr>
          <w:rFonts w:ascii="Times New Roman" w:eastAsiaTheme="minorEastAsia" w:hAnsi="Times New Roman" w:cs="Times New Roman"/>
          <w:sz w:val="24"/>
          <w:szCs w:val="24"/>
          <w:lang w:eastAsia="ru-RU"/>
        </w:rPr>
        <w:t xml:space="preserve"> для мытья посуды и полов. Скомплектованы аптечки для начальных классов, спортзала, мастерской, для кабинетов физики,  химии, биологии. Отремонтировали инвентарь для работы на пришкольном участке. Для организации работы в летнем лагере дневного пребывания закуплены необходимые канцелярские товары. На территории школы вывезен шлак и мусор. </w:t>
      </w:r>
    </w:p>
    <w:p w:rsidR="005C13DD" w:rsidRPr="005C13DD" w:rsidRDefault="005C13DD" w:rsidP="005C13DD">
      <w:pPr>
        <w:tabs>
          <w:tab w:val="left" w:pos="1143"/>
        </w:tabs>
        <w:spacing w:after="0" w:line="240" w:lineRule="auto"/>
        <w:jc w:val="both"/>
        <w:rPr>
          <w:rFonts w:ascii="Times New Roman" w:eastAsiaTheme="minorEastAsia" w:hAnsi="Times New Roman" w:cs="Times New Roman"/>
          <w:b/>
          <w:sz w:val="24"/>
          <w:szCs w:val="24"/>
          <w:lang w:eastAsia="ru-RU"/>
        </w:rPr>
      </w:pPr>
      <w:r w:rsidRPr="005C13DD">
        <w:rPr>
          <w:rFonts w:ascii="Times New Roman" w:eastAsiaTheme="minorEastAsia" w:hAnsi="Times New Roman" w:cs="Times New Roman"/>
          <w:b/>
          <w:sz w:val="24"/>
          <w:szCs w:val="24"/>
          <w:lang w:eastAsia="ru-RU"/>
        </w:rPr>
        <w:t>Что сделано по улучшению МТБ:</w:t>
      </w:r>
    </w:p>
    <w:p w:rsidR="005C13DD" w:rsidRPr="005C13DD" w:rsidRDefault="005C13DD" w:rsidP="005C13DD">
      <w:p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b/>
          <w:sz w:val="24"/>
          <w:szCs w:val="24"/>
          <w:lang w:eastAsia="ru-RU"/>
        </w:rPr>
        <w:t xml:space="preserve"> </w:t>
      </w:r>
    </w:p>
    <w:p w:rsidR="005C13DD" w:rsidRPr="005C13DD" w:rsidRDefault="005C13DD" w:rsidP="005C13DD">
      <w:pPr>
        <w:numPr>
          <w:ilvl w:val="0"/>
          <w:numId w:val="44"/>
        </w:num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b/>
          <w:sz w:val="24"/>
          <w:szCs w:val="24"/>
          <w:lang w:eastAsia="ru-RU"/>
        </w:rPr>
        <w:t>Учебные кабинеты</w:t>
      </w:r>
      <w:r w:rsidRPr="005C13DD">
        <w:rPr>
          <w:rFonts w:ascii="Times New Roman" w:eastAsiaTheme="minorEastAsia" w:hAnsi="Times New Roman" w:cs="Times New Roman"/>
          <w:sz w:val="24"/>
          <w:szCs w:val="24"/>
          <w:lang w:eastAsia="ru-RU"/>
        </w:rPr>
        <w:t xml:space="preserve"> все отремонтированы: покрашены полы, окна, побелены стены. Смотр кабинетов проведен членами комиссии.</w:t>
      </w:r>
    </w:p>
    <w:p w:rsidR="005C13DD" w:rsidRPr="005C13DD" w:rsidRDefault="005C13DD" w:rsidP="005C13DD">
      <w:pPr>
        <w:numPr>
          <w:ilvl w:val="0"/>
          <w:numId w:val="44"/>
        </w:num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b/>
          <w:sz w:val="24"/>
          <w:szCs w:val="24"/>
          <w:lang w:eastAsia="ru-RU"/>
        </w:rPr>
        <w:t>В спортзале</w:t>
      </w:r>
      <w:r w:rsidRPr="005C13DD">
        <w:rPr>
          <w:rFonts w:ascii="Times New Roman" w:eastAsiaTheme="minorEastAsia" w:hAnsi="Times New Roman" w:cs="Times New Roman"/>
          <w:sz w:val="24"/>
          <w:szCs w:val="24"/>
          <w:lang w:eastAsia="ru-RU"/>
        </w:rPr>
        <w:t xml:space="preserve"> отремонтирована крыша, побелены стены, потолок, покрашен пол</w:t>
      </w:r>
    </w:p>
    <w:p w:rsidR="005C13DD" w:rsidRPr="005C13DD" w:rsidRDefault="005C13DD" w:rsidP="005C13DD">
      <w:pPr>
        <w:numPr>
          <w:ilvl w:val="0"/>
          <w:numId w:val="44"/>
        </w:num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b/>
          <w:sz w:val="24"/>
          <w:szCs w:val="24"/>
          <w:lang w:eastAsia="ru-RU"/>
        </w:rPr>
        <w:t>В библиотеке</w:t>
      </w:r>
      <w:r w:rsidRPr="005C13DD">
        <w:rPr>
          <w:rFonts w:ascii="Times New Roman" w:eastAsiaTheme="minorEastAsia" w:hAnsi="Times New Roman" w:cs="Times New Roman"/>
          <w:sz w:val="24"/>
          <w:szCs w:val="24"/>
          <w:lang w:eastAsia="ru-RU"/>
        </w:rPr>
        <w:t xml:space="preserve"> проведен текущий ремонт.</w:t>
      </w:r>
    </w:p>
    <w:p w:rsidR="005C13DD" w:rsidRPr="005C13DD" w:rsidRDefault="005C13DD" w:rsidP="005C13DD">
      <w:pPr>
        <w:numPr>
          <w:ilvl w:val="0"/>
          <w:numId w:val="44"/>
        </w:num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b/>
          <w:sz w:val="24"/>
          <w:szCs w:val="24"/>
          <w:lang w:eastAsia="ru-RU"/>
        </w:rPr>
        <w:t>В учебной мастерской</w:t>
      </w:r>
      <w:r w:rsidRPr="005C13DD">
        <w:rPr>
          <w:rFonts w:ascii="Times New Roman" w:eastAsiaTheme="minorEastAsia" w:hAnsi="Times New Roman" w:cs="Times New Roman"/>
          <w:sz w:val="24"/>
          <w:szCs w:val="24"/>
          <w:lang w:eastAsia="ru-RU"/>
        </w:rPr>
        <w:t xml:space="preserve"> произведена побелка стен</w:t>
      </w:r>
    </w:p>
    <w:p w:rsidR="005C13DD" w:rsidRPr="005C13DD" w:rsidRDefault="005C13DD" w:rsidP="005C13DD">
      <w:pPr>
        <w:numPr>
          <w:ilvl w:val="0"/>
          <w:numId w:val="44"/>
        </w:num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b/>
          <w:sz w:val="24"/>
          <w:szCs w:val="24"/>
          <w:lang w:eastAsia="ru-RU"/>
        </w:rPr>
        <w:t>На спортивной площадке</w:t>
      </w:r>
      <w:r w:rsidRPr="005C13DD">
        <w:rPr>
          <w:rFonts w:ascii="Times New Roman" w:eastAsiaTheme="minorEastAsia" w:hAnsi="Times New Roman" w:cs="Times New Roman"/>
          <w:sz w:val="24"/>
          <w:szCs w:val="24"/>
          <w:lang w:eastAsia="ru-RU"/>
        </w:rPr>
        <w:t xml:space="preserve"> завезен песок, отремонтировано спортивное оборудование</w:t>
      </w:r>
    </w:p>
    <w:p w:rsidR="005C13DD" w:rsidRPr="005C13DD" w:rsidRDefault="005C13DD" w:rsidP="005C13DD">
      <w:pPr>
        <w:numPr>
          <w:ilvl w:val="0"/>
          <w:numId w:val="44"/>
        </w:num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b/>
          <w:sz w:val="24"/>
          <w:szCs w:val="24"/>
          <w:lang w:eastAsia="ru-RU"/>
        </w:rPr>
        <w:t>Пищеблок</w:t>
      </w:r>
      <w:r w:rsidRPr="005C13DD">
        <w:rPr>
          <w:rFonts w:ascii="Times New Roman" w:eastAsiaTheme="minorEastAsia" w:hAnsi="Times New Roman" w:cs="Times New Roman"/>
          <w:sz w:val="24"/>
          <w:szCs w:val="24"/>
          <w:lang w:eastAsia="ru-RU"/>
        </w:rPr>
        <w:t xml:space="preserve"> – побелено, покрашено, приобретена посуда</w:t>
      </w:r>
      <w:r w:rsidR="00DD37FA">
        <w:rPr>
          <w:rFonts w:ascii="Times New Roman" w:eastAsiaTheme="minorEastAsia" w:hAnsi="Times New Roman" w:cs="Times New Roman"/>
          <w:sz w:val="24"/>
          <w:szCs w:val="24"/>
          <w:lang w:eastAsia="ru-RU"/>
        </w:rPr>
        <w:t>.</w:t>
      </w:r>
    </w:p>
    <w:p w:rsidR="005C13DD" w:rsidRPr="005C13DD" w:rsidRDefault="005C13DD" w:rsidP="005C13DD">
      <w:p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sz w:val="24"/>
          <w:szCs w:val="24"/>
          <w:lang w:eastAsia="ru-RU"/>
        </w:rPr>
        <w:t xml:space="preserve">    Имеется нормативно - правовая база по  здоровье сбережению: методические разработки, положения о спортивных мероприятиях и т.д. Ежегодно составляются  планы работ по школе. Проводятся классные часы о здоровом образе жизни, обучающие семинары для педагогов по сохранению здоровья детей, общешкольные родительские собрания с приглашением врачей и специалистов различных структур. Проводится достаточное количество спортивных и оздоровительных мероприятий:  Дни здоровья, кроссы, пробеги, спортивный праздник окончания учебного года, Конференция отцов (спортивная эстафета «Отцы и дети»), общешкольные соревнования, Спартакиада, конкурс «Лучший спортсмен  года», День защиты детей. </w:t>
      </w:r>
    </w:p>
    <w:p w:rsidR="005C13DD" w:rsidRPr="005C13DD" w:rsidRDefault="005C13DD" w:rsidP="005C13DD">
      <w:pPr>
        <w:spacing w:after="0" w:line="240" w:lineRule="auto"/>
        <w:ind w:right="-81"/>
        <w:jc w:val="both"/>
        <w:rPr>
          <w:rFonts w:ascii="Times New Roman" w:eastAsiaTheme="minorEastAsia" w:hAnsi="Times New Roman" w:cs="Times New Roman"/>
          <w:b/>
          <w:sz w:val="24"/>
          <w:szCs w:val="24"/>
          <w:lang w:eastAsia="ru-RU"/>
        </w:rPr>
      </w:pPr>
      <w:r w:rsidRPr="005C13DD">
        <w:rPr>
          <w:rFonts w:ascii="Times New Roman" w:eastAsiaTheme="minorEastAsia" w:hAnsi="Times New Roman" w:cs="Times New Roman"/>
          <w:sz w:val="24"/>
          <w:szCs w:val="24"/>
          <w:lang w:eastAsia="ru-RU"/>
        </w:rPr>
        <w:lastRenderedPageBreak/>
        <w:t xml:space="preserve">   Медицинское обслуживание школьников  осуществляется Дубровинским ФАП по  договору, заключённому между </w:t>
      </w:r>
      <w:proofErr w:type="spellStart"/>
      <w:r w:rsidRPr="005C13DD">
        <w:rPr>
          <w:rFonts w:ascii="Times New Roman" w:eastAsiaTheme="minorEastAsia" w:hAnsi="Times New Roman" w:cs="Times New Roman"/>
          <w:sz w:val="24"/>
          <w:szCs w:val="24"/>
          <w:lang w:eastAsia="ru-RU"/>
        </w:rPr>
        <w:t>Мишкинской</w:t>
      </w:r>
      <w:proofErr w:type="spellEnd"/>
      <w:r w:rsidRPr="005C13DD">
        <w:rPr>
          <w:rFonts w:ascii="Times New Roman" w:eastAsiaTheme="minorEastAsia" w:hAnsi="Times New Roman" w:cs="Times New Roman"/>
          <w:sz w:val="24"/>
          <w:szCs w:val="24"/>
          <w:lang w:eastAsia="ru-RU"/>
        </w:rPr>
        <w:t xml:space="preserve"> ЦРБ и ОУ. Ежегодно все работники школы и  обучающиеся проходят медосмотр. Один раз в 3 года проводится диспансеризация. На протяжении последних  лет в школе проводятся лечебно - профилактические мероприятия, включающие в себя витаминизацию, вакцинацию (в </w:t>
      </w:r>
      <w:proofErr w:type="spellStart"/>
      <w:r w:rsidRPr="005C13DD">
        <w:rPr>
          <w:rFonts w:ascii="Times New Roman" w:eastAsiaTheme="minorEastAsia" w:hAnsi="Times New Roman" w:cs="Times New Roman"/>
          <w:sz w:val="24"/>
          <w:szCs w:val="24"/>
          <w:lang w:eastAsia="ru-RU"/>
        </w:rPr>
        <w:t>т.ч</w:t>
      </w:r>
      <w:proofErr w:type="spellEnd"/>
      <w:r w:rsidRPr="005C13DD">
        <w:rPr>
          <w:rFonts w:ascii="Times New Roman" w:eastAsiaTheme="minorEastAsia" w:hAnsi="Times New Roman" w:cs="Times New Roman"/>
          <w:sz w:val="24"/>
          <w:szCs w:val="24"/>
          <w:lang w:eastAsia="ru-RU"/>
        </w:rPr>
        <w:t xml:space="preserve">. и против гриппа). В летний период обучающиеся </w:t>
      </w:r>
      <w:proofErr w:type="spellStart"/>
      <w:r w:rsidRPr="005C13DD">
        <w:rPr>
          <w:rFonts w:ascii="Times New Roman" w:eastAsiaTheme="minorEastAsia" w:hAnsi="Times New Roman" w:cs="Times New Roman"/>
          <w:sz w:val="24"/>
          <w:szCs w:val="24"/>
          <w:lang w:eastAsia="ru-RU"/>
        </w:rPr>
        <w:t>оздоравливаются</w:t>
      </w:r>
      <w:proofErr w:type="spellEnd"/>
      <w:r w:rsidRPr="005C13DD">
        <w:rPr>
          <w:rFonts w:ascii="Times New Roman" w:eastAsiaTheme="minorEastAsia" w:hAnsi="Times New Roman" w:cs="Times New Roman"/>
          <w:sz w:val="24"/>
          <w:szCs w:val="24"/>
          <w:lang w:eastAsia="ru-RU"/>
        </w:rPr>
        <w:t xml:space="preserve"> в оздоровительном лагере дневного пребывания детей на базе ОУ, многие из обучающихся на основе договорных обязательств проходят санаторн</w:t>
      </w:r>
      <w:proofErr w:type="gramStart"/>
      <w:r w:rsidRPr="005C13DD">
        <w:rPr>
          <w:rFonts w:ascii="Times New Roman" w:eastAsiaTheme="minorEastAsia" w:hAnsi="Times New Roman" w:cs="Times New Roman"/>
          <w:sz w:val="24"/>
          <w:szCs w:val="24"/>
          <w:lang w:eastAsia="ru-RU"/>
        </w:rPr>
        <w:t>о-</w:t>
      </w:r>
      <w:proofErr w:type="gramEnd"/>
      <w:r w:rsidRPr="005C13DD">
        <w:rPr>
          <w:rFonts w:ascii="Times New Roman" w:eastAsiaTheme="minorEastAsia" w:hAnsi="Times New Roman" w:cs="Times New Roman"/>
          <w:sz w:val="24"/>
          <w:szCs w:val="24"/>
          <w:lang w:eastAsia="ru-RU"/>
        </w:rPr>
        <w:t xml:space="preserve"> курортное лечение на базе санатория «Космос», расположенного на территории с. Кирово, и в загородных лагерях области. </w:t>
      </w:r>
    </w:p>
    <w:p w:rsidR="005C13DD" w:rsidRPr="005C13DD" w:rsidRDefault="005C13DD" w:rsidP="005C13DD">
      <w:pPr>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sz w:val="24"/>
          <w:szCs w:val="24"/>
          <w:lang w:eastAsia="ru-RU"/>
        </w:rPr>
        <w:t xml:space="preserve">   В школе созданы условия для улучшения физической подготовленности обучающихся. Во всех  классах введен третий час физической культуры, на уроках проводятся физкультминутки, в начальном звене организованы на переменах подвижные игры, в среднем и старшем звене организована игра в настольный теннис. Нормы двигательной активности выполняются. Ежегодно ведётся мониторинг физической подготовленности учащихся. Обновляется спортивный инвентарь и оборудование. </w:t>
      </w:r>
    </w:p>
    <w:p w:rsidR="005C13DD" w:rsidRPr="005C13DD" w:rsidRDefault="005C13DD" w:rsidP="005C13DD">
      <w:pPr>
        <w:spacing w:after="0" w:line="240" w:lineRule="auto"/>
        <w:jc w:val="both"/>
        <w:rPr>
          <w:rFonts w:ascii="Times New Roman" w:eastAsia="Times New Roman" w:hAnsi="Times New Roman" w:cs="Times New Roman"/>
          <w:sz w:val="24"/>
          <w:szCs w:val="24"/>
          <w:lang w:eastAsia="ru-RU"/>
        </w:rPr>
      </w:pPr>
      <w:r w:rsidRPr="005C13DD">
        <w:rPr>
          <w:rFonts w:ascii="Times New Roman" w:eastAsia="Times New Roman" w:hAnsi="Times New Roman" w:cs="Times New Roman"/>
          <w:sz w:val="24"/>
          <w:szCs w:val="24"/>
          <w:lang w:eastAsia="ru-RU"/>
        </w:rPr>
        <w:t xml:space="preserve">   Материально-техническое обеспечение учебно-воспитательных отношений: </w:t>
      </w:r>
    </w:p>
    <w:p w:rsidR="005C13DD" w:rsidRPr="005C13DD" w:rsidRDefault="005C13DD" w:rsidP="005C13DD">
      <w:pPr>
        <w:spacing w:after="0" w:line="240" w:lineRule="auto"/>
        <w:jc w:val="both"/>
        <w:rPr>
          <w:rFonts w:ascii="Times New Roman" w:eastAsiaTheme="minorEastAsia" w:hAnsi="Times New Roman" w:cs="Times New Roman"/>
          <w:sz w:val="24"/>
          <w:szCs w:val="24"/>
          <w:lang w:eastAsia="ru-RU"/>
        </w:rPr>
      </w:pPr>
      <w:r w:rsidRPr="005C13DD">
        <w:rPr>
          <w:rFonts w:ascii="Times New Roman" w:eastAsia="Times New Roman" w:hAnsi="Times New Roman" w:cs="Times New Roman"/>
          <w:sz w:val="24"/>
          <w:szCs w:val="24"/>
          <w:lang w:eastAsia="ru-RU"/>
        </w:rPr>
        <w:t xml:space="preserve">   </w:t>
      </w:r>
      <w:proofErr w:type="gramStart"/>
      <w:r w:rsidRPr="005C13DD">
        <w:rPr>
          <w:rFonts w:ascii="Times New Roman" w:eastAsia="Times New Roman" w:hAnsi="Times New Roman" w:cs="Times New Roman"/>
          <w:sz w:val="24"/>
          <w:szCs w:val="24"/>
          <w:lang w:eastAsia="ru-RU"/>
        </w:rPr>
        <w:t xml:space="preserve">В школе имеются: спортзал, библиотека, музей,  методический кабинет, кабинет для индивидуальной работы с учащимися,   компьютерный  класс,  мастерская,  1 автобус, 1  видеомагнитофон,  1 телевизор, аудио аппаратура, 1 </w:t>
      </w:r>
      <w:r w:rsidRPr="005C13DD">
        <w:rPr>
          <w:rFonts w:ascii="Times New Roman" w:eastAsia="Times New Roman" w:hAnsi="Times New Roman" w:cs="Times New Roman"/>
          <w:sz w:val="24"/>
          <w:szCs w:val="24"/>
          <w:lang w:val="en-US" w:eastAsia="ru-RU"/>
        </w:rPr>
        <w:t>DVD</w:t>
      </w:r>
      <w:r w:rsidRPr="005C13DD">
        <w:rPr>
          <w:rFonts w:ascii="Times New Roman" w:eastAsia="Times New Roman" w:hAnsi="Times New Roman" w:cs="Times New Roman"/>
          <w:sz w:val="24"/>
          <w:szCs w:val="24"/>
          <w:lang w:eastAsia="ru-RU"/>
        </w:rPr>
        <w:t xml:space="preserve">-плеера,  две мультимедийных  установки,  2 видеокамеры,   фотоаппарат,  копировальная техника. </w:t>
      </w:r>
      <w:proofErr w:type="gramEnd"/>
    </w:p>
    <w:p w:rsidR="005C13DD" w:rsidRPr="005C13DD" w:rsidRDefault="005C13DD" w:rsidP="005C13DD">
      <w:pPr>
        <w:tabs>
          <w:tab w:val="left" w:pos="1143"/>
        </w:tabs>
        <w:spacing w:after="0" w:line="240" w:lineRule="auto"/>
        <w:jc w:val="both"/>
        <w:rPr>
          <w:rFonts w:ascii="Times New Roman" w:eastAsiaTheme="minorEastAsia" w:hAnsi="Times New Roman" w:cs="Times New Roman"/>
          <w:sz w:val="24"/>
          <w:szCs w:val="24"/>
          <w:lang w:eastAsia="ru-RU"/>
        </w:rPr>
      </w:pPr>
      <w:r w:rsidRPr="005C13DD">
        <w:rPr>
          <w:rFonts w:ascii="Times New Roman" w:eastAsiaTheme="minorEastAsia" w:hAnsi="Times New Roman" w:cs="Times New Roman"/>
          <w:sz w:val="24"/>
          <w:szCs w:val="24"/>
          <w:lang w:eastAsia="ru-RU"/>
        </w:rPr>
        <w:t xml:space="preserve">   В целом организационно - педагогические и </w:t>
      </w:r>
      <w:proofErr w:type="gramStart"/>
      <w:r w:rsidRPr="005C13DD">
        <w:rPr>
          <w:rFonts w:ascii="Times New Roman" w:eastAsiaTheme="minorEastAsia" w:hAnsi="Times New Roman" w:cs="Times New Roman"/>
          <w:sz w:val="24"/>
          <w:szCs w:val="24"/>
          <w:lang w:eastAsia="ru-RU"/>
        </w:rPr>
        <w:t>медико - социальные</w:t>
      </w:r>
      <w:proofErr w:type="gramEnd"/>
      <w:r w:rsidRPr="005C13DD">
        <w:rPr>
          <w:rFonts w:ascii="Times New Roman" w:eastAsiaTheme="minorEastAsia" w:hAnsi="Times New Roman" w:cs="Times New Roman"/>
          <w:sz w:val="24"/>
          <w:szCs w:val="24"/>
          <w:lang w:eastAsia="ru-RU"/>
        </w:rPr>
        <w:t xml:space="preserve"> условия пребывания  обучающихся в школе соответствуют целям и содержанию образовательных отношений, федеральным и региональным требованиям, Уставу  МКОУ «Дубровинская  СОШ», но состояние материально-технической базы требует постоянного обновления и улучшения, в том числе и все информационные ресурсы (Интернет - слабая скорость, нет возможности организации дистанционного обучения;  библиотечный фонд, методический кабинет).</w:t>
      </w:r>
    </w:p>
    <w:p w:rsidR="005C13DD" w:rsidRDefault="005C13DD" w:rsidP="00021AB6">
      <w:pPr>
        <w:spacing w:after="0" w:line="240" w:lineRule="auto"/>
        <w:jc w:val="both"/>
        <w:rPr>
          <w:rFonts w:ascii="Times New Roman" w:eastAsiaTheme="minorEastAsia" w:hAnsi="Times New Roman" w:cs="Times New Roman"/>
          <w:sz w:val="24"/>
          <w:szCs w:val="24"/>
          <w:lang w:eastAsia="ru-RU"/>
        </w:rPr>
      </w:pPr>
    </w:p>
    <w:p w:rsidR="0002705E" w:rsidRPr="0002705E" w:rsidRDefault="0002705E" w:rsidP="00021AB6">
      <w:pPr>
        <w:spacing w:after="0" w:line="240" w:lineRule="auto"/>
        <w:jc w:val="both"/>
        <w:rPr>
          <w:rFonts w:ascii="Times New Roman" w:eastAsiaTheme="minorEastAsia" w:hAnsi="Times New Roman" w:cs="Times New Roman"/>
          <w:sz w:val="24"/>
          <w:szCs w:val="24"/>
          <w:lang w:eastAsia="ru-RU"/>
        </w:rPr>
      </w:pPr>
    </w:p>
    <w:p w:rsidR="00021AB6" w:rsidRDefault="0002705E" w:rsidP="0002705E">
      <w:pPr>
        <w:numPr>
          <w:ilvl w:val="0"/>
          <w:numId w:val="42"/>
        </w:numPr>
        <w:tabs>
          <w:tab w:val="left" w:pos="1143"/>
        </w:tabs>
        <w:spacing w:after="0" w:line="240" w:lineRule="auto"/>
        <w:contextualSpacing/>
        <w:jc w:val="center"/>
        <w:rPr>
          <w:rFonts w:ascii="Times New Roman" w:eastAsiaTheme="minorEastAsia" w:hAnsi="Times New Roman" w:cs="Times New Roman"/>
          <w:b/>
          <w:sz w:val="24"/>
          <w:szCs w:val="24"/>
          <w:lang w:eastAsia="ru-RU"/>
        </w:rPr>
      </w:pPr>
      <w:r w:rsidRPr="0002705E">
        <w:rPr>
          <w:rFonts w:ascii="Times New Roman" w:eastAsiaTheme="minorEastAsia" w:hAnsi="Times New Roman" w:cs="Times New Roman"/>
          <w:b/>
          <w:sz w:val="24"/>
          <w:szCs w:val="24"/>
          <w:lang w:eastAsia="ru-RU"/>
        </w:rPr>
        <w:t>Оценка качества кадрового состава</w:t>
      </w:r>
    </w:p>
    <w:p w:rsidR="0002705E" w:rsidRPr="0002705E" w:rsidRDefault="0002705E" w:rsidP="0002705E">
      <w:pPr>
        <w:tabs>
          <w:tab w:val="left" w:pos="1143"/>
        </w:tabs>
        <w:spacing w:after="0" w:line="240" w:lineRule="auto"/>
        <w:ind w:left="720"/>
        <w:contextualSpacing/>
        <w:rPr>
          <w:rFonts w:ascii="Times New Roman" w:eastAsiaTheme="minorEastAsia" w:hAnsi="Times New Roman" w:cs="Times New Roman"/>
          <w:b/>
          <w:sz w:val="24"/>
          <w:szCs w:val="24"/>
          <w:lang w:eastAsia="ru-RU"/>
        </w:rPr>
      </w:pPr>
    </w:p>
    <w:p w:rsidR="00021AB6" w:rsidRPr="0002705E" w:rsidRDefault="00021AB6" w:rsidP="005C13DD">
      <w:pPr>
        <w:spacing w:after="0" w:line="240" w:lineRule="auto"/>
        <w:ind w:left="360"/>
        <w:contextualSpacing/>
        <w:rPr>
          <w:rFonts w:ascii="Times New Roman" w:eastAsiaTheme="minorEastAsia" w:hAnsi="Times New Roman" w:cs="Times New Roman"/>
          <w:sz w:val="24"/>
          <w:szCs w:val="24"/>
          <w:lang w:eastAsia="ru-RU"/>
        </w:rPr>
      </w:pPr>
      <w:r w:rsidRPr="0002705E">
        <w:rPr>
          <w:rFonts w:ascii="Times New Roman" w:eastAsiaTheme="minorEastAsia" w:hAnsi="Times New Roman" w:cs="Times New Roman"/>
          <w:b/>
          <w:sz w:val="24"/>
          <w:szCs w:val="24"/>
          <w:lang w:eastAsia="ru-RU"/>
        </w:rPr>
        <w:t xml:space="preserve"> Кадровое обеспечение: укомплектование штатов, соответствие уровня квалификации педагогических и руководящих кадров ОУ заявленному статусу.</w:t>
      </w:r>
    </w:p>
    <w:p w:rsidR="00DD37FA" w:rsidRPr="00DD37FA" w:rsidRDefault="00021AB6" w:rsidP="00DD37FA">
      <w:pPr>
        <w:spacing w:after="0" w:line="240" w:lineRule="auto"/>
        <w:jc w:val="both"/>
        <w:rPr>
          <w:rFonts w:ascii="Times New Roman" w:eastAsiaTheme="minorEastAsia" w:hAnsi="Times New Roman" w:cs="Times New Roman"/>
          <w:sz w:val="24"/>
          <w:szCs w:val="24"/>
          <w:lang w:eastAsia="ru-RU"/>
        </w:rPr>
      </w:pPr>
      <w:r w:rsidRPr="0002705E">
        <w:rPr>
          <w:rFonts w:ascii="Times New Roman" w:eastAsiaTheme="minorEastAsia" w:hAnsi="Times New Roman" w:cs="Times New Roman"/>
          <w:sz w:val="24"/>
          <w:szCs w:val="24"/>
          <w:lang w:eastAsia="ru-RU"/>
        </w:rPr>
        <w:t xml:space="preserve">   </w:t>
      </w:r>
      <w:r w:rsidR="00DD37FA" w:rsidRPr="00DD37FA">
        <w:rPr>
          <w:rFonts w:ascii="Times New Roman" w:eastAsiaTheme="minorEastAsia" w:hAnsi="Times New Roman" w:cs="Times New Roman"/>
          <w:sz w:val="24"/>
          <w:szCs w:val="24"/>
          <w:lang w:eastAsia="ru-RU"/>
        </w:rPr>
        <w:t xml:space="preserve">Образовательное учреждение  укомплектовано педагогическими и руководящими кадрами.   </w:t>
      </w:r>
      <w:proofErr w:type="gramStart"/>
      <w:r w:rsidR="00DD37FA" w:rsidRPr="00DD37FA">
        <w:rPr>
          <w:rFonts w:ascii="Times New Roman" w:eastAsiaTheme="minorEastAsia" w:hAnsi="Times New Roman" w:cs="Times New Roman"/>
          <w:sz w:val="24"/>
          <w:szCs w:val="24"/>
          <w:lang w:eastAsia="ru-RU"/>
        </w:rPr>
        <w:t>Всего в ОУ  20 педагогических работника, из них: 2 находятся в отпуске по уходу за ребёнком,   2 социальных педагога ГКП и социальный педагог Новопесковского КОЦ.</w:t>
      </w:r>
      <w:proofErr w:type="gramEnd"/>
      <w:r w:rsidR="00DD37FA" w:rsidRPr="00DD37FA">
        <w:rPr>
          <w:rFonts w:ascii="Times New Roman" w:eastAsiaTheme="minorEastAsia" w:hAnsi="Times New Roman" w:cs="Times New Roman"/>
          <w:sz w:val="24"/>
          <w:szCs w:val="24"/>
          <w:lang w:eastAsia="ru-RU"/>
        </w:rPr>
        <w:t xml:space="preserve">    Высшее педагогическое образование имеют  </w:t>
      </w:r>
      <w:r w:rsidR="009334D9">
        <w:rPr>
          <w:rFonts w:ascii="Times New Roman" w:eastAsiaTheme="minorEastAsia" w:hAnsi="Times New Roman" w:cs="Times New Roman"/>
          <w:sz w:val="24"/>
          <w:szCs w:val="24"/>
          <w:lang w:eastAsia="ru-RU"/>
        </w:rPr>
        <w:t>9</w:t>
      </w:r>
      <w:r w:rsidR="00DD37FA" w:rsidRPr="00DD37FA">
        <w:rPr>
          <w:rFonts w:ascii="Times New Roman" w:eastAsiaTheme="minorEastAsia" w:hAnsi="Times New Roman" w:cs="Times New Roman"/>
          <w:sz w:val="24"/>
          <w:szCs w:val="24"/>
          <w:lang w:eastAsia="ru-RU"/>
        </w:rPr>
        <w:t xml:space="preserve">  педагогов –  </w:t>
      </w:r>
      <w:r w:rsidR="009334D9">
        <w:rPr>
          <w:rFonts w:ascii="Times New Roman" w:eastAsiaTheme="minorEastAsia" w:hAnsi="Times New Roman" w:cs="Times New Roman"/>
          <w:sz w:val="24"/>
          <w:szCs w:val="24"/>
          <w:lang w:eastAsia="ru-RU"/>
        </w:rPr>
        <w:t>64,2% (в прошлом году -50</w:t>
      </w:r>
      <w:r w:rsidR="00DD37FA" w:rsidRPr="00DD37FA">
        <w:rPr>
          <w:rFonts w:ascii="Times New Roman" w:eastAsiaTheme="minorEastAsia" w:hAnsi="Times New Roman" w:cs="Times New Roman"/>
          <w:sz w:val="24"/>
          <w:szCs w:val="24"/>
          <w:lang w:eastAsia="ru-RU"/>
        </w:rPr>
        <w:t xml:space="preserve"> %),  среднее профессиональное педагогическое - 4 педагогов-  18 % (в прошлом году -17,7%).  </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 xml:space="preserve">    В 202</w:t>
      </w:r>
      <w:r w:rsidR="009334D9">
        <w:rPr>
          <w:rFonts w:ascii="Times New Roman" w:eastAsiaTheme="minorEastAsia" w:hAnsi="Times New Roman" w:cs="Times New Roman"/>
          <w:sz w:val="24"/>
          <w:szCs w:val="24"/>
          <w:lang w:eastAsia="ru-RU"/>
        </w:rPr>
        <w:t>1</w:t>
      </w:r>
      <w:r w:rsidRPr="00DD37FA">
        <w:rPr>
          <w:rFonts w:ascii="Times New Roman" w:eastAsiaTheme="minorEastAsia" w:hAnsi="Times New Roman" w:cs="Times New Roman"/>
          <w:sz w:val="24"/>
          <w:szCs w:val="24"/>
          <w:lang w:eastAsia="ru-RU"/>
        </w:rPr>
        <w:t>-202</w:t>
      </w:r>
      <w:r w:rsidR="009334D9">
        <w:rPr>
          <w:rFonts w:ascii="Times New Roman" w:eastAsiaTheme="minorEastAsia" w:hAnsi="Times New Roman" w:cs="Times New Roman"/>
          <w:sz w:val="24"/>
          <w:szCs w:val="24"/>
          <w:lang w:eastAsia="ru-RU"/>
        </w:rPr>
        <w:t>2</w:t>
      </w:r>
      <w:r w:rsidRPr="00DD37FA">
        <w:rPr>
          <w:rFonts w:ascii="Times New Roman" w:eastAsiaTheme="minorEastAsia" w:hAnsi="Times New Roman" w:cs="Times New Roman"/>
          <w:sz w:val="24"/>
          <w:szCs w:val="24"/>
          <w:lang w:eastAsia="ru-RU"/>
        </w:rPr>
        <w:t xml:space="preserve"> учебном году   ОУ укомплектовано всеми необходимыми специалистами.  </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15  педагогических работников (83,3%, в прошлом году - 72,7%) имеют квалификационные категории, в том числе высшую квалификационную категорию -</w:t>
      </w:r>
      <w:r w:rsidR="009334D9">
        <w:rPr>
          <w:rFonts w:ascii="Times New Roman" w:eastAsiaTheme="minorEastAsia" w:hAnsi="Times New Roman" w:cs="Times New Roman"/>
          <w:sz w:val="24"/>
          <w:szCs w:val="24"/>
          <w:lang w:eastAsia="ru-RU"/>
        </w:rPr>
        <w:t>5</w:t>
      </w:r>
      <w:r w:rsidRPr="00DD37FA">
        <w:rPr>
          <w:rFonts w:ascii="Times New Roman" w:eastAsiaTheme="minorEastAsia" w:hAnsi="Times New Roman" w:cs="Times New Roman"/>
          <w:sz w:val="24"/>
          <w:szCs w:val="24"/>
          <w:lang w:eastAsia="ru-RU"/>
        </w:rPr>
        <w:t xml:space="preserve">  (</w:t>
      </w:r>
      <w:r w:rsidR="009334D9">
        <w:rPr>
          <w:rFonts w:ascii="Times New Roman" w:eastAsiaTheme="minorEastAsia" w:hAnsi="Times New Roman" w:cs="Times New Roman"/>
          <w:sz w:val="24"/>
          <w:szCs w:val="24"/>
          <w:lang w:eastAsia="ru-RU"/>
        </w:rPr>
        <w:t>33</w:t>
      </w:r>
      <w:r w:rsidRPr="00DD37FA">
        <w:rPr>
          <w:rFonts w:ascii="Times New Roman" w:eastAsiaTheme="minorEastAsia" w:hAnsi="Times New Roman" w:cs="Times New Roman"/>
          <w:sz w:val="24"/>
          <w:szCs w:val="24"/>
          <w:lang w:eastAsia="ru-RU"/>
        </w:rPr>
        <w:t>,</w:t>
      </w:r>
      <w:r w:rsidR="009334D9">
        <w:rPr>
          <w:rFonts w:ascii="Times New Roman" w:eastAsiaTheme="minorEastAsia" w:hAnsi="Times New Roman" w:cs="Times New Roman"/>
          <w:sz w:val="24"/>
          <w:szCs w:val="24"/>
          <w:lang w:eastAsia="ru-RU"/>
        </w:rPr>
        <w:t>3</w:t>
      </w:r>
      <w:r w:rsidRPr="00DD37FA">
        <w:rPr>
          <w:rFonts w:ascii="Times New Roman" w:eastAsiaTheme="minorEastAsia" w:hAnsi="Times New Roman" w:cs="Times New Roman"/>
          <w:sz w:val="24"/>
          <w:szCs w:val="24"/>
          <w:lang w:eastAsia="ru-RU"/>
        </w:rPr>
        <w:t xml:space="preserve">%, в прошлом году – </w:t>
      </w:r>
      <w:r w:rsidR="009334D9">
        <w:rPr>
          <w:rFonts w:ascii="Times New Roman" w:eastAsiaTheme="minorEastAsia" w:hAnsi="Times New Roman" w:cs="Times New Roman"/>
          <w:sz w:val="24"/>
          <w:szCs w:val="24"/>
          <w:lang w:eastAsia="ru-RU"/>
        </w:rPr>
        <w:t>5</w:t>
      </w:r>
      <w:r w:rsidRPr="00DD37FA">
        <w:rPr>
          <w:rFonts w:ascii="Times New Roman" w:eastAsiaTheme="minorEastAsia" w:hAnsi="Times New Roman" w:cs="Times New Roman"/>
          <w:sz w:val="24"/>
          <w:szCs w:val="24"/>
          <w:lang w:eastAsia="ru-RU"/>
        </w:rPr>
        <w:t>,5%), первую -</w:t>
      </w:r>
      <w:r w:rsidR="009334D9">
        <w:rPr>
          <w:rFonts w:ascii="Times New Roman" w:eastAsiaTheme="minorEastAsia" w:hAnsi="Times New Roman" w:cs="Times New Roman"/>
          <w:sz w:val="24"/>
          <w:szCs w:val="24"/>
          <w:lang w:eastAsia="ru-RU"/>
        </w:rPr>
        <w:t xml:space="preserve"> 4</w:t>
      </w:r>
      <w:r w:rsidRPr="00DD37FA">
        <w:rPr>
          <w:rFonts w:ascii="Times New Roman" w:eastAsiaTheme="minorEastAsia" w:hAnsi="Times New Roman" w:cs="Times New Roman"/>
          <w:sz w:val="24"/>
          <w:szCs w:val="24"/>
          <w:lang w:eastAsia="ru-RU"/>
        </w:rPr>
        <w:t xml:space="preserve"> (</w:t>
      </w:r>
      <w:r w:rsidR="009334D9">
        <w:rPr>
          <w:rFonts w:ascii="Times New Roman" w:eastAsiaTheme="minorEastAsia" w:hAnsi="Times New Roman" w:cs="Times New Roman"/>
          <w:sz w:val="24"/>
          <w:szCs w:val="24"/>
          <w:lang w:eastAsia="ru-RU"/>
        </w:rPr>
        <w:t>2</w:t>
      </w:r>
      <w:r w:rsidRPr="00DD37FA">
        <w:rPr>
          <w:rFonts w:ascii="Times New Roman" w:eastAsiaTheme="minorEastAsia" w:hAnsi="Times New Roman" w:cs="Times New Roman"/>
          <w:sz w:val="24"/>
          <w:szCs w:val="24"/>
          <w:lang w:eastAsia="ru-RU"/>
        </w:rPr>
        <w:t>8,</w:t>
      </w:r>
      <w:r w:rsidR="009334D9">
        <w:rPr>
          <w:rFonts w:ascii="Times New Roman" w:eastAsiaTheme="minorEastAsia" w:hAnsi="Times New Roman" w:cs="Times New Roman"/>
          <w:sz w:val="24"/>
          <w:szCs w:val="24"/>
          <w:lang w:eastAsia="ru-RU"/>
        </w:rPr>
        <w:t>5</w:t>
      </w:r>
      <w:r w:rsidRPr="00DD37FA">
        <w:rPr>
          <w:rFonts w:ascii="Times New Roman" w:eastAsiaTheme="minorEastAsia" w:hAnsi="Times New Roman" w:cs="Times New Roman"/>
          <w:sz w:val="24"/>
          <w:szCs w:val="24"/>
          <w:lang w:eastAsia="ru-RU"/>
        </w:rPr>
        <w:t xml:space="preserve">%, в прошлом году </w:t>
      </w:r>
      <w:r w:rsidR="009334D9">
        <w:rPr>
          <w:rFonts w:ascii="Times New Roman" w:eastAsiaTheme="minorEastAsia" w:hAnsi="Times New Roman" w:cs="Times New Roman"/>
          <w:sz w:val="24"/>
          <w:szCs w:val="24"/>
          <w:lang w:eastAsia="ru-RU"/>
        </w:rPr>
        <w:t>7</w:t>
      </w:r>
      <w:r w:rsidRPr="00DD37FA">
        <w:rPr>
          <w:rFonts w:ascii="Times New Roman" w:eastAsiaTheme="minorEastAsia" w:hAnsi="Times New Roman" w:cs="Times New Roman"/>
          <w:sz w:val="24"/>
          <w:szCs w:val="24"/>
          <w:lang w:eastAsia="ru-RU"/>
        </w:rPr>
        <w:t xml:space="preserve"> человек 3</w:t>
      </w:r>
      <w:r w:rsidR="009334D9">
        <w:rPr>
          <w:rFonts w:ascii="Times New Roman" w:eastAsiaTheme="minorEastAsia" w:hAnsi="Times New Roman" w:cs="Times New Roman"/>
          <w:sz w:val="24"/>
          <w:szCs w:val="24"/>
          <w:lang w:eastAsia="ru-RU"/>
        </w:rPr>
        <w:t>8</w:t>
      </w:r>
      <w:r w:rsidRPr="00DD37FA">
        <w:rPr>
          <w:rFonts w:ascii="Times New Roman" w:eastAsiaTheme="minorEastAsia" w:hAnsi="Times New Roman" w:cs="Times New Roman"/>
          <w:sz w:val="24"/>
          <w:szCs w:val="24"/>
          <w:lang w:eastAsia="ru-RU"/>
        </w:rPr>
        <w:t>,</w:t>
      </w:r>
      <w:r w:rsidR="009334D9">
        <w:rPr>
          <w:rFonts w:ascii="Times New Roman" w:eastAsiaTheme="minorEastAsia" w:hAnsi="Times New Roman" w:cs="Times New Roman"/>
          <w:sz w:val="24"/>
          <w:szCs w:val="24"/>
          <w:lang w:eastAsia="ru-RU"/>
        </w:rPr>
        <w:t>3</w:t>
      </w:r>
      <w:r w:rsidRPr="00DD37FA">
        <w:rPr>
          <w:rFonts w:ascii="Times New Roman" w:eastAsiaTheme="minorEastAsia" w:hAnsi="Times New Roman" w:cs="Times New Roman"/>
          <w:sz w:val="24"/>
          <w:szCs w:val="24"/>
          <w:lang w:eastAsia="ru-RU"/>
        </w:rPr>
        <w:t xml:space="preserve"> %),соответствие занимаемой должности – 5 (27,77%, в прошлом году </w:t>
      </w:r>
      <w:r w:rsidR="009334D9">
        <w:rPr>
          <w:rFonts w:ascii="Times New Roman" w:eastAsiaTheme="minorEastAsia" w:hAnsi="Times New Roman" w:cs="Times New Roman"/>
          <w:sz w:val="24"/>
          <w:szCs w:val="24"/>
          <w:lang w:eastAsia="ru-RU"/>
        </w:rPr>
        <w:t>5</w:t>
      </w:r>
      <w:r w:rsidRPr="00DD37FA">
        <w:rPr>
          <w:rFonts w:ascii="Times New Roman" w:eastAsiaTheme="minorEastAsia" w:hAnsi="Times New Roman" w:cs="Times New Roman"/>
          <w:sz w:val="24"/>
          <w:szCs w:val="24"/>
          <w:lang w:eastAsia="ru-RU"/>
        </w:rPr>
        <w:t xml:space="preserve"> человек, </w:t>
      </w:r>
      <w:r w:rsidR="009334D9">
        <w:rPr>
          <w:rFonts w:ascii="Times New Roman" w:eastAsiaTheme="minorEastAsia" w:hAnsi="Times New Roman" w:cs="Times New Roman"/>
          <w:sz w:val="24"/>
          <w:szCs w:val="24"/>
          <w:lang w:eastAsia="ru-RU"/>
        </w:rPr>
        <w:t>27</w:t>
      </w:r>
      <w:r w:rsidRPr="00DD37FA">
        <w:rPr>
          <w:rFonts w:ascii="Times New Roman" w:eastAsiaTheme="minorEastAsia" w:hAnsi="Times New Roman" w:cs="Times New Roman"/>
          <w:sz w:val="24"/>
          <w:szCs w:val="24"/>
          <w:lang w:eastAsia="ru-RU"/>
        </w:rPr>
        <w:t>,</w:t>
      </w:r>
      <w:r w:rsidR="009334D9">
        <w:rPr>
          <w:rFonts w:ascii="Times New Roman" w:eastAsiaTheme="minorEastAsia" w:hAnsi="Times New Roman" w:cs="Times New Roman"/>
          <w:sz w:val="24"/>
          <w:szCs w:val="24"/>
          <w:lang w:eastAsia="ru-RU"/>
        </w:rPr>
        <w:t>77</w:t>
      </w:r>
      <w:r w:rsidRPr="00DD37FA">
        <w:rPr>
          <w:rFonts w:ascii="Times New Roman" w:eastAsiaTheme="minorEastAsia" w:hAnsi="Times New Roman" w:cs="Times New Roman"/>
          <w:sz w:val="24"/>
          <w:szCs w:val="24"/>
          <w:lang w:eastAsia="ru-RU"/>
        </w:rPr>
        <w:t xml:space="preserve">%)   педагогических работников.  </w:t>
      </w:r>
      <w:r w:rsidR="000F270F">
        <w:rPr>
          <w:rFonts w:ascii="Times New Roman" w:eastAsiaTheme="minorEastAsia" w:hAnsi="Times New Roman" w:cs="Times New Roman"/>
          <w:sz w:val="24"/>
          <w:szCs w:val="24"/>
          <w:lang w:eastAsia="ru-RU"/>
        </w:rPr>
        <w:t>П</w:t>
      </w:r>
      <w:r w:rsidRPr="00DD37FA">
        <w:rPr>
          <w:rFonts w:ascii="Times New Roman" w:eastAsiaTheme="minorEastAsia" w:hAnsi="Times New Roman" w:cs="Times New Roman"/>
          <w:sz w:val="24"/>
          <w:szCs w:val="24"/>
          <w:lang w:eastAsia="ru-RU"/>
        </w:rPr>
        <w:t xml:space="preserve">роцент </w:t>
      </w:r>
      <w:proofErr w:type="spellStart"/>
      <w:r w:rsidRPr="00DD37FA">
        <w:rPr>
          <w:rFonts w:ascii="Times New Roman" w:eastAsiaTheme="minorEastAsia" w:hAnsi="Times New Roman" w:cs="Times New Roman"/>
          <w:sz w:val="24"/>
          <w:szCs w:val="24"/>
          <w:lang w:eastAsia="ru-RU"/>
        </w:rPr>
        <w:t>категорийности</w:t>
      </w:r>
      <w:proofErr w:type="spellEnd"/>
      <w:r w:rsidRPr="00DD37FA">
        <w:rPr>
          <w:rFonts w:ascii="Times New Roman" w:eastAsiaTheme="minorEastAsia" w:hAnsi="Times New Roman" w:cs="Times New Roman"/>
          <w:sz w:val="24"/>
          <w:szCs w:val="24"/>
          <w:lang w:eastAsia="ru-RU"/>
        </w:rPr>
        <w:t xml:space="preserve"> </w:t>
      </w:r>
      <w:r w:rsidR="000F270F">
        <w:rPr>
          <w:rFonts w:ascii="Times New Roman" w:eastAsiaTheme="minorEastAsia" w:hAnsi="Times New Roman" w:cs="Times New Roman"/>
          <w:sz w:val="24"/>
          <w:szCs w:val="24"/>
          <w:lang w:eastAsia="ru-RU"/>
        </w:rPr>
        <w:t>остался на прежнем уровне. Это</w:t>
      </w:r>
      <w:r w:rsidRPr="00DD37FA">
        <w:rPr>
          <w:rFonts w:ascii="Times New Roman" w:eastAsiaTheme="minorEastAsia" w:hAnsi="Times New Roman" w:cs="Times New Roman"/>
          <w:sz w:val="24"/>
          <w:szCs w:val="24"/>
          <w:lang w:eastAsia="ru-RU"/>
        </w:rPr>
        <w:t xml:space="preserve"> </w:t>
      </w:r>
      <w:r w:rsidR="000F270F">
        <w:rPr>
          <w:rFonts w:ascii="Times New Roman" w:eastAsiaTheme="minorEastAsia" w:hAnsi="Times New Roman" w:cs="Times New Roman"/>
          <w:sz w:val="24"/>
          <w:szCs w:val="24"/>
          <w:lang w:eastAsia="ru-RU"/>
        </w:rPr>
        <w:t>объясняется тем, что в прошлом</w:t>
      </w:r>
      <w:r w:rsidRPr="00DD37FA">
        <w:rPr>
          <w:rFonts w:ascii="Times New Roman" w:eastAsiaTheme="minorEastAsia" w:hAnsi="Times New Roman" w:cs="Times New Roman"/>
          <w:sz w:val="24"/>
          <w:szCs w:val="24"/>
          <w:lang w:eastAsia="ru-RU"/>
        </w:rPr>
        <w:t xml:space="preserve"> году сдали на ка</w:t>
      </w:r>
      <w:r w:rsidR="00FE1C46">
        <w:rPr>
          <w:rFonts w:ascii="Times New Roman" w:eastAsiaTheme="minorEastAsia" w:hAnsi="Times New Roman" w:cs="Times New Roman"/>
          <w:sz w:val="24"/>
          <w:szCs w:val="24"/>
          <w:lang w:eastAsia="ru-RU"/>
        </w:rPr>
        <w:t>тегорию в первый раз 2 человека, в текущем году не сдавал ни один педагог.</w:t>
      </w:r>
      <w:r w:rsidRPr="00DD37FA">
        <w:rPr>
          <w:rFonts w:ascii="Times New Roman" w:eastAsiaTheme="minorEastAsia" w:hAnsi="Times New Roman" w:cs="Times New Roman"/>
          <w:sz w:val="24"/>
          <w:szCs w:val="24"/>
          <w:lang w:eastAsia="ru-RU"/>
        </w:rPr>
        <w:t xml:space="preserve"> </w:t>
      </w:r>
      <w:r w:rsidR="000F270F">
        <w:rPr>
          <w:rFonts w:ascii="Times New Roman" w:eastAsiaTheme="minorEastAsia" w:hAnsi="Times New Roman" w:cs="Times New Roman"/>
          <w:sz w:val="24"/>
          <w:szCs w:val="24"/>
          <w:lang w:eastAsia="ru-RU"/>
        </w:rPr>
        <w:t>Повысился процент педагогов с высшей категорией, т.к. в этом году аттестовались на высшую категорию 4 человека.</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 xml:space="preserve">Администрация школы имеет категории по должности «Руководитель»: </w:t>
      </w:r>
    </w:p>
    <w:p w:rsidR="00DD37FA" w:rsidRPr="00DD37FA" w:rsidRDefault="00DD37FA" w:rsidP="00DD37FA">
      <w:pPr>
        <w:numPr>
          <w:ilvl w:val="0"/>
          <w:numId w:val="3"/>
        </w:numPr>
        <w:spacing w:after="0" w:line="240" w:lineRule="auto"/>
        <w:jc w:val="both"/>
        <w:rPr>
          <w:rFonts w:ascii="Times New Roman" w:eastAsiaTheme="minorEastAsia" w:hAnsi="Times New Roman" w:cs="Times New Roman"/>
          <w:b/>
          <w:sz w:val="24"/>
          <w:szCs w:val="24"/>
          <w:lang w:eastAsia="ru-RU"/>
        </w:rPr>
      </w:pPr>
      <w:r w:rsidRPr="00DD37FA">
        <w:rPr>
          <w:rFonts w:ascii="Times New Roman" w:eastAsiaTheme="minorEastAsia" w:hAnsi="Times New Roman" w:cs="Times New Roman"/>
          <w:sz w:val="24"/>
          <w:szCs w:val="24"/>
          <w:lang w:eastAsia="ru-RU"/>
        </w:rPr>
        <w:t>директор –  соответствие занимаемой должности</w:t>
      </w:r>
    </w:p>
    <w:p w:rsidR="000F270F" w:rsidRPr="00DD37FA" w:rsidRDefault="00DD37FA" w:rsidP="000F270F">
      <w:pPr>
        <w:numPr>
          <w:ilvl w:val="0"/>
          <w:numId w:val="3"/>
        </w:numPr>
        <w:spacing w:after="0" w:line="240" w:lineRule="auto"/>
        <w:jc w:val="both"/>
        <w:rPr>
          <w:rFonts w:ascii="Times New Roman" w:eastAsiaTheme="minorEastAsia" w:hAnsi="Times New Roman" w:cs="Times New Roman"/>
          <w:b/>
          <w:sz w:val="24"/>
          <w:szCs w:val="24"/>
          <w:lang w:eastAsia="ru-RU"/>
        </w:rPr>
      </w:pPr>
      <w:r w:rsidRPr="000F270F">
        <w:rPr>
          <w:rFonts w:ascii="Times New Roman" w:eastAsiaTheme="minorEastAsia" w:hAnsi="Times New Roman" w:cs="Times New Roman"/>
          <w:sz w:val="24"/>
          <w:szCs w:val="24"/>
          <w:lang w:eastAsia="ru-RU"/>
        </w:rPr>
        <w:t xml:space="preserve">заместитель директора по учебно - воспитательной работе – </w:t>
      </w:r>
      <w:r w:rsidR="000F270F" w:rsidRPr="00DD37FA">
        <w:rPr>
          <w:rFonts w:ascii="Times New Roman" w:eastAsiaTheme="minorEastAsia" w:hAnsi="Times New Roman" w:cs="Times New Roman"/>
          <w:sz w:val="24"/>
          <w:szCs w:val="24"/>
          <w:lang w:eastAsia="ru-RU"/>
        </w:rPr>
        <w:t>соответствие занимаемой должности.</w:t>
      </w:r>
    </w:p>
    <w:p w:rsidR="00DD37FA" w:rsidRPr="000F270F" w:rsidRDefault="00DD37FA" w:rsidP="00DD37FA">
      <w:pPr>
        <w:numPr>
          <w:ilvl w:val="0"/>
          <w:numId w:val="3"/>
        </w:numPr>
        <w:spacing w:after="0" w:line="240" w:lineRule="auto"/>
        <w:jc w:val="both"/>
        <w:rPr>
          <w:rFonts w:ascii="Times New Roman" w:eastAsiaTheme="minorEastAsia" w:hAnsi="Times New Roman" w:cs="Times New Roman"/>
          <w:b/>
          <w:sz w:val="24"/>
          <w:szCs w:val="24"/>
          <w:lang w:eastAsia="ru-RU"/>
        </w:rPr>
      </w:pPr>
      <w:r w:rsidRPr="000F270F">
        <w:rPr>
          <w:rFonts w:ascii="Times New Roman" w:eastAsiaTheme="minorEastAsia" w:hAnsi="Times New Roman" w:cs="Times New Roman"/>
          <w:sz w:val="24"/>
          <w:szCs w:val="24"/>
          <w:lang w:eastAsia="ru-RU"/>
        </w:rPr>
        <w:t>заместитель директора по воспитательной работе  – соответствие занимаемой должности.</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 xml:space="preserve">Ежегодно учителя школы по плану ОУ, МОУО проходят курсовую переподготовку по преподаваемому предмету в ИРОСТ г. Кургана и в ММИМЦ </w:t>
      </w:r>
      <w:r w:rsidR="007C30A6">
        <w:rPr>
          <w:rFonts w:ascii="Times New Roman" w:eastAsiaTheme="minorEastAsia" w:hAnsi="Times New Roman" w:cs="Times New Roman"/>
          <w:sz w:val="24"/>
          <w:szCs w:val="24"/>
          <w:lang w:eastAsia="ru-RU"/>
        </w:rPr>
        <w:t xml:space="preserve"> </w:t>
      </w:r>
      <w:r w:rsidRPr="00DD37FA">
        <w:rPr>
          <w:rFonts w:ascii="Times New Roman" w:eastAsiaTheme="minorEastAsia" w:hAnsi="Times New Roman" w:cs="Times New Roman"/>
          <w:sz w:val="24"/>
          <w:szCs w:val="24"/>
          <w:lang w:eastAsia="ru-RU"/>
        </w:rPr>
        <w:t>1 раз в пять лет.  В этом учебном году прошли курсовую подготовку  1</w:t>
      </w:r>
      <w:r w:rsidR="007C30A6">
        <w:rPr>
          <w:rFonts w:ascii="Times New Roman" w:eastAsiaTheme="minorEastAsia" w:hAnsi="Times New Roman" w:cs="Times New Roman"/>
          <w:sz w:val="24"/>
          <w:szCs w:val="24"/>
          <w:lang w:eastAsia="ru-RU"/>
        </w:rPr>
        <w:t>1</w:t>
      </w:r>
      <w:r w:rsidRPr="00DD37FA">
        <w:rPr>
          <w:rFonts w:ascii="Times New Roman" w:eastAsiaTheme="minorEastAsia" w:hAnsi="Times New Roman" w:cs="Times New Roman"/>
          <w:sz w:val="24"/>
          <w:szCs w:val="24"/>
          <w:lang w:eastAsia="ru-RU"/>
        </w:rPr>
        <w:t xml:space="preserve"> педагогов (в прошлом году – </w:t>
      </w:r>
      <w:r w:rsidR="007C30A6">
        <w:rPr>
          <w:rFonts w:ascii="Times New Roman" w:eastAsiaTheme="minorEastAsia" w:hAnsi="Times New Roman" w:cs="Times New Roman"/>
          <w:sz w:val="24"/>
          <w:szCs w:val="24"/>
          <w:lang w:eastAsia="ru-RU"/>
        </w:rPr>
        <w:t>10</w:t>
      </w:r>
      <w:r w:rsidRPr="00DD37FA">
        <w:rPr>
          <w:rFonts w:ascii="Times New Roman" w:eastAsiaTheme="minorEastAsia" w:hAnsi="Times New Roman" w:cs="Times New Roman"/>
          <w:sz w:val="24"/>
          <w:szCs w:val="24"/>
          <w:lang w:eastAsia="ru-RU"/>
        </w:rPr>
        <w:t xml:space="preserve">).    Показаньева О.П.  </w:t>
      </w:r>
      <w:proofErr w:type="spellStart"/>
      <w:r w:rsidRPr="00DD37FA">
        <w:rPr>
          <w:rFonts w:ascii="Times New Roman" w:eastAsiaTheme="minorEastAsia" w:hAnsi="Times New Roman" w:cs="Times New Roman"/>
          <w:sz w:val="24"/>
          <w:szCs w:val="24"/>
          <w:lang w:eastAsia="ru-RU"/>
        </w:rPr>
        <w:t>заканчи</w:t>
      </w:r>
      <w:r w:rsidR="000F270F">
        <w:rPr>
          <w:rFonts w:ascii="Times New Roman" w:eastAsiaTheme="minorEastAsia" w:hAnsi="Times New Roman" w:cs="Times New Roman"/>
          <w:sz w:val="24"/>
          <w:szCs w:val="24"/>
          <w:lang w:eastAsia="ru-RU"/>
        </w:rPr>
        <w:t>ла</w:t>
      </w:r>
      <w:proofErr w:type="spellEnd"/>
      <w:r w:rsidRPr="00DD37FA">
        <w:rPr>
          <w:rFonts w:ascii="Times New Roman" w:eastAsiaTheme="minorEastAsia" w:hAnsi="Times New Roman" w:cs="Times New Roman"/>
          <w:sz w:val="24"/>
          <w:szCs w:val="24"/>
          <w:lang w:eastAsia="ru-RU"/>
        </w:rPr>
        <w:t xml:space="preserve">  ШГПУ. Социальный педагог ГКП </w:t>
      </w:r>
      <w:proofErr w:type="spellStart"/>
      <w:r w:rsidRPr="00DD37FA">
        <w:rPr>
          <w:rFonts w:ascii="Times New Roman" w:eastAsiaTheme="minorEastAsia" w:hAnsi="Times New Roman" w:cs="Times New Roman"/>
          <w:sz w:val="24"/>
          <w:szCs w:val="24"/>
          <w:lang w:eastAsia="ru-RU"/>
        </w:rPr>
        <w:t>Новопесковского</w:t>
      </w:r>
      <w:proofErr w:type="spellEnd"/>
      <w:r w:rsidRPr="00DD37FA">
        <w:rPr>
          <w:rFonts w:ascii="Times New Roman" w:eastAsiaTheme="minorEastAsia" w:hAnsi="Times New Roman" w:cs="Times New Roman"/>
          <w:sz w:val="24"/>
          <w:szCs w:val="24"/>
          <w:lang w:eastAsia="ru-RU"/>
        </w:rPr>
        <w:t xml:space="preserve"> филиала </w:t>
      </w:r>
      <w:proofErr w:type="spellStart"/>
      <w:r w:rsidRPr="00DD37FA">
        <w:rPr>
          <w:rFonts w:ascii="Times New Roman" w:eastAsiaTheme="minorEastAsia" w:hAnsi="Times New Roman" w:cs="Times New Roman"/>
          <w:sz w:val="24"/>
          <w:szCs w:val="24"/>
          <w:lang w:eastAsia="ru-RU"/>
        </w:rPr>
        <w:t>Дубакова</w:t>
      </w:r>
      <w:proofErr w:type="spellEnd"/>
      <w:r w:rsidRPr="00DD37FA">
        <w:rPr>
          <w:rFonts w:ascii="Times New Roman" w:eastAsiaTheme="minorEastAsia" w:hAnsi="Times New Roman" w:cs="Times New Roman"/>
          <w:sz w:val="24"/>
          <w:szCs w:val="24"/>
          <w:lang w:eastAsia="ru-RU"/>
        </w:rPr>
        <w:t xml:space="preserve"> Л.Е. учится </w:t>
      </w:r>
      <w:r w:rsidRPr="00DD37FA">
        <w:rPr>
          <w:rFonts w:ascii="Times New Roman" w:eastAsiaTheme="minorEastAsia" w:hAnsi="Times New Roman" w:cs="Times New Roman"/>
          <w:sz w:val="24"/>
          <w:szCs w:val="24"/>
          <w:lang w:eastAsia="ru-RU"/>
        </w:rPr>
        <w:lastRenderedPageBreak/>
        <w:t>заочно в МППК на дошкольном факультете; учитель математики  Притчина А.П. и учитель русского языка и литературы  Яговитина Т.В. учатся заочно  в ШГПУ  по специальности «Математика и информатика» и «Русский язык. Литература» соответственно. В 2018- 2019 учебном году заключен договор на целевое обучение с выпускник</w:t>
      </w:r>
      <w:r w:rsidR="000F270F">
        <w:rPr>
          <w:rFonts w:ascii="Times New Roman" w:eastAsiaTheme="minorEastAsia" w:hAnsi="Times New Roman" w:cs="Times New Roman"/>
          <w:sz w:val="24"/>
          <w:szCs w:val="24"/>
          <w:lang w:eastAsia="ru-RU"/>
        </w:rPr>
        <w:t>о</w:t>
      </w:r>
      <w:r w:rsidRPr="00DD37FA">
        <w:rPr>
          <w:rFonts w:ascii="Times New Roman" w:eastAsiaTheme="minorEastAsia" w:hAnsi="Times New Roman" w:cs="Times New Roman"/>
          <w:sz w:val="24"/>
          <w:szCs w:val="24"/>
          <w:lang w:eastAsia="ru-RU"/>
        </w:rPr>
        <w:t xml:space="preserve">м  школы </w:t>
      </w:r>
      <w:proofErr w:type="spellStart"/>
      <w:r w:rsidRPr="00DD37FA">
        <w:rPr>
          <w:rFonts w:ascii="Times New Roman" w:eastAsiaTheme="minorEastAsia" w:hAnsi="Times New Roman" w:cs="Times New Roman"/>
          <w:sz w:val="24"/>
          <w:szCs w:val="24"/>
          <w:lang w:eastAsia="ru-RU"/>
        </w:rPr>
        <w:t>Показаньевым</w:t>
      </w:r>
      <w:proofErr w:type="spellEnd"/>
      <w:proofErr w:type="gramStart"/>
      <w:r w:rsidRPr="00DD37FA">
        <w:rPr>
          <w:rFonts w:ascii="Times New Roman" w:eastAsiaTheme="minorEastAsia" w:hAnsi="Times New Roman" w:cs="Times New Roman"/>
          <w:sz w:val="24"/>
          <w:szCs w:val="24"/>
          <w:lang w:eastAsia="ru-RU"/>
        </w:rPr>
        <w:t xml:space="preserve"> Д</w:t>
      </w:r>
      <w:proofErr w:type="gramEnd"/>
      <w:r w:rsidRPr="00DD37FA">
        <w:rPr>
          <w:rFonts w:ascii="Times New Roman" w:eastAsiaTheme="minorEastAsia" w:hAnsi="Times New Roman" w:cs="Times New Roman"/>
          <w:sz w:val="24"/>
          <w:szCs w:val="24"/>
          <w:lang w:eastAsia="ru-RU"/>
        </w:rPr>
        <w:t xml:space="preserve"> (ШГПУ, правоведение и история)</w:t>
      </w:r>
      <w:r w:rsidR="000F270F">
        <w:rPr>
          <w:rFonts w:ascii="Times New Roman" w:eastAsiaTheme="minorEastAsia" w:hAnsi="Times New Roman" w:cs="Times New Roman"/>
          <w:sz w:val="24"/>
          <w:szCs w:val="24"/>
          <w:lang w:eastAsia="ru-RU"/>
        </w:rPr>
        <w:t>.</w:t>
      </w:r>
      <w:r w:rsidRPr="00DD37FA">
        <w:rPr>
          <w:rFonts w:ascii="Times New Roman" w:eastAsiaTheme="minorEastAsia" w:hAnsi="Times New Roman" w:cs="Times New Roman"/>
          <w:sz w:val="24"/>
          <w:szCs w:val="24"/>
          <w:lang w:eastAsia="ru-RU"/>
        </w:rPr>
        <w:t xml:space="preserve"> </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 xml:space="preserve">  1 педагог имеет звание «Почетный работник общего образования», 2</w:t>
      </w:r>
      <w:r w:rsidR="000F270F">
        <w:rPr>
          <w:rFonts w:ascii="Times New Roman" w:eastAsiaTheme="minorEastAsia" w:hAnsi="Times New Roman" w:cs="Times New Roman"/>
          <w:sz w:val="24"/>
          <w:szCs w:val="24"/>
          <w:lang w:eastAsia="ru-RU"/>
        </w:rPr>
        <w:t xml:space="preserve"> </w:t>
      </w:r>
      <w:r w:rsidRPr="00DD37FA">
        <w:rPr>
          <w:rFonts w:ascii="Times New Roman" w:eastAsiaTheme="minorEastAsia" w:hAnsi="Times New Roman" w:cs="Times New Roman"/>
          <w:sz w:val="24"/>
          <w:szCs w:val="24"/>
          <w:lang w:eastAsia="ru-RU"/>
        </w:rPr>
        <w:t xml:space="preserve">–  награждены Почетной грамотой Министерства просвещения РФ. </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 xml:space="preserve">   Работает 3 </w:t>
      </w:r>
      <w:proofErr w:type="gramStart"/>
      <w:r w:rsidRPr="00DD37FA">
        <w:rPr>
          <w:rFonts w:ascii="Times New Roman" w:eastAsiaTheme="minorEastAsia" w:hAnsi="Times New Roman" w:cs="Times New Roman"/>
          <w:sz w:val="24"/>
          <w:szCs w:val="24"/>
          <w:lang w:eastAsia="ru-RU"/>
        </w:rPr>
        <w:t>школьных</w:t>
      </w:r>
      <w:proofErr w:type="gramEnd"/>
      <w:r w:rsidRPr="00DD37FA">
        <w:rPr>
          <w:rFonts w:ascii="Times New Roman" w:eastAsiaTheme="minorEastAsia" w:hAnsi="Times New Roman" w:cs="Times New Roman"/>
          <w:sz w:val="24"/>
          <w:szCs w:val="24"/>
          <w:lang w:eastAsia="ru-RU"/>
        </w:rPr>
        <w:t xml:space="preserve"> методических объединения.   Обобщение опыта педагогов по формированию исследовательских умений и навыков, проектной деятельности, технологиям развивающего обучения, контрольно-оценочной деятельности, использованию ИКТ  проходит в разных формах и на различных уровнях:  региональном, муниципальном, школьном.  </w:t>
      </w:r>
    </w:p>
    <w:p w:rsidR="00021AB6" w:rsidRPr="0002705E" w:rsidRDefault="00021AB6" w:rsidP="00DD37FA">
      <w:pPr>
        <w:spacing w:after="0" w:line="240" w:lineRule="auto"/>
        <w:jc w:val="both"/>
        <w:rPr>
          <w:rFonts w:ascii="Times New Roman" w:eastAsiaTheme="minorEastAsia" w:hAnsi="Times New Roman" w:cs="Times New Roman"/>
          <w:sz w:val="24"/>
          <w:szCs w:val="24"/>
          <w:lang w:eastAsia="ru-RU"/>
        </w:rPr>
      </w:pPr>
    </w:p>
    <w:p w:rsidR="0002705E" w:rsidRDefault="0002705E" w:rsidP="0002705E">
      <w:pPr>
        <w:spacing w:after="0" w:line="240" w:lineRule="auto"/>
        <w:contextualSpacing/>
        <w:jc w:val="both"/>
        <w:rPr>
          <w:rFonts w:ascii="Times New Roman" w:eastAsiaTheme="minorEastAsia" w:hAnsi="Times New Roman" w:cs="Times New Roman"/>
          <w:b/>
          <w:bCs/>
          <w:sz w:val="24"/>
          <w:szCs w:val="24"/>
          <w:lang w:eastAsia="ru-RU"/>
        </w:rPr>
      </w:pPr>
    </w:p>
    <w:p w:rsidR="0002705E" w:rsidRPr="0002705E" w:rsidRDefault="0002705E" w:rsidP="0002705E">
      <w:pPr>
        <w:numPr>
          <w:ilvl w:val="0"/>
          <w:numId w:val="41"/>
        </w:numPr>
        <w:spacing w:after="0" w:line="240" w:lineRule="auto"/>
        <w:contextualSpacing/>
        <w:jc w:val="center"/>
        <w:rPr>
          <w:rFonts w:ascii="Times New Roman" w:eastAsiaTheme="minorEastAsia" w:hAnsi="Times New Roman" w:cs="Times New Roman"/>
          <w:b/>
          <w:bCs/>
          <w:sz w:val="24"/>
          <w:szCs w:val="24"/>
          <w:lang w:eastAsia="ru-RU"/>
        </w:rPr>
      </w:pPr>
      <w:r w:rsidRPr="0002705E">
        <w:rPr>
          <w:rFonts w:ascii="Times New Roman" w:eastAsiaTheme="minorEastAsia" w:hAnsi="Times New Roman" w:cs="Times New Roman"/>
          <w:b/>
          <w:bCs/>
          <w:sz w:val="24"/>
          <w:szCs w:val="24"/>
          <w:lang w:eastAsia="ru-RU"/>
        </w:rPr>
        <w:t>Оценка деятельности общеобразовательной организации.</w:t>
      </w:r>
    </w:p>
    <w:p w:rsidR="0002705E" w:rsidRDefault="0002705E" w:rsidP="0002705E">
      <w:pPr>
        <w:spacing w:after="0" w:line="240" w:lineRule="auto"/>
        <w:contextualSpacing/>
        <w:jc w:val="both"/>
        <w:rPr>
          <w:rFonts w:ascii="Times New Roman" w:eastAsiaTheme="minorEastAsia" w:hAnsi="Times New Roman" w:cs="Times New Roman"/>
          <w:b/>
          <w:bCs/>
          <w:sz w:val="24"/>
          <w:szCs w:val="24"/>
          <w:lang w:eastAsia="ru-RU"/>
        </w:rPr>
      </w:pPr>
    </w:p>
    <w:p w:rsidR="00021AB6" w:rsidRPr="0002705E" w:rsidRDefault="00021AB6" w:rsidP="0002705E">
      <w:pPr>
        <w:spacing w:after="0" w:line="240" w:lineRule="auto"/>
        <w:contextualSpacing/>
        <w:jc w:val="both"/>
        <w:rPr>
          <w:rFonts w:ascii="Times New Roman" w:eastAsiaTheme="minorEastAsia" w:hAnsi="Times New Roman" w:cs="Times New Roman"/>
          <w:b/>
          <w:sz w:val="24"/>
          <w:szCs w:val="24"/>
          <w:lang w:eastAsia="ru-RU"/>
        </w:rPr>
      </w:pPr>
      <w:r w:rsidRPr="0002705E">
        <w:rPr>
          <w:rFonts w:ascii="Times New Roman" w:eastAsiaTheme="minorEastAsia" w:hAnsi="Times New Roman" w:cs="Times New Roman"/>
          <w:b/>
          <w:bCs/>
          <w:sz w:val="24"/>
          <w:szCs w:val="24"/>
          <w:lang w:eastAsia="ru-RU"/>
        </w:rPr>
        <w:t>Соответствие учебного плана образовательного учреждения, содержания, уровня и направленности реализуемых образовательных программ федеральным государственным образовательным требованиям.</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 xml:space="preserve">Учебный план школы состоит из 4 основных структурных составляющих: титульного листа, пояснительной записки, сетки часов с разбивкой по ступеням обучения, перечня учебников. На титульном листе имеются необходимые грифы утверждения и согласования с учредителем и надзорными органами. В пояснительной записке в полном объеме отражены все особенности учебного плана школы. </w:t>
      </w:r>
    </w:p>
    <w:tbl>
      <w:tblPr>
        <w:tblW w:w="9886" w:type="dxa"/>
        <w:tblInd w:w="55" w:type="dxa"/>
        <w:tblLayout w:type="fixed"/>
        <w:tblCellMar>
          <w:top w:w="55" w:type="dxa"/>
          <w:left w:w="55" w:type="dxa"/>
          <w:bottom w:w="55" w:type="dxa"/>
          <w:right w:w="55" w:type="dxa"/>
        </w:tblCellMar>
        <w:tblLook w:val="0000" w:firstRow="0" w:lastRow="0" w:firstColumn="0" w:lastColumn="0" w:noHBand="0" w:noVBand="0"/>
      </w:tblPr>
      <w:tblGrid>
        <w:gridCol w:w="2527"/>
        <w:gridCol w:w="3443"/>
        <w:gridCol w:w="3916"/>
      </w:tblGrid>
      <w:tr w:rsidR="00085FC3" w:rsidTr="00DD37FA">
        <w:trPr>
          <w:cantSplit/>
          <w:trHeight w:hRule="exact" w:val="571"/>
        </w:trPr>
        <w:tc>
          <w:tcPr>
            <w:tcW w:w="2527" w:type="dxa"/>
            <w:vMerge w:val="restart"/>
          </w:tcPr>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Учебный год</w:t>
            </w:r>
          </w:p>
        </w:tc>
        <w:tc>
          <w:tcPr>
            <w:tcW w:w="7359" w:type="dxa"/>
            <w:gridSpan w:val="2"/>
          </w:tcPr>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 xml:space="preserve">                               Классы </w:t>
            </w:r>
          </w:p>
        </w:tc>
      </w:tr>
      <w:tr w:rsidR="00085FC3" w:rsidTr="00DD37FA">
        <w:trPr>
          <w:cantSplit/>
          <w:trHeight w:val="145"/>
        </w:trPr>
        <w:tc>
          <w:tcPr>
            <w:tcW w:w="2527" w:type="dxa"/>
            <w:vMerge/>
          </w:tcPr>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p>
        </w:tc>
        <w:tc>
          <w:tcPr>
            <w:tcW w:w="3443" w:type="dxa"/>
          </w:tcPr>
          <w:p w:rsidR="00DD37FA" w:rsidRPr="00DD37FA" w:rsidRDefault="00DD37FA" w:rsidP="007C30A6">
            <w:pPr>
              <w:spacing w:after="0" w:line="240" w:lineRule="auto"/>
              <w:jc w:val="center"/>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ФГОС</w:t>
            </w:r>
          </w:p>
        </w:tc>
        <w:tc>
          <w:tcPr>
            <w:tcW w:w="3916" w:type="dxa"/>
          </w:tcPr>
          <w:p w:rsidR="00DD37FA" w:rsidRPr="00DD37FA" w:rsidRDefault="007C30A6" w:rsidP="007C30A6">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Обновленные ФГОС</w:t>
            </w:r>
          </w:p>
        </w:tc>
      </w:tr>
      <w:tr w:rsidR="00085FC3" w:rsidTr="00DD37FA">
        <w:trPr>
          <w:trHeight w:val="272"/>
        </w:trPr>
        <w:tc>
          <w:tcPr>
            <w:tcW w:w="2527" w:type="dxa"/>
          </w:tcPr>
          <w:p w:rsidR="007C30A6" w:rsidRPr="00DD37FA" w:rsidRDefault="007C30A6" w:rsidP="00766AA1">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2014- 2015</w:t>
            </w:r>
          </w:p>
        </w:tc>
        <w:tc>
          <w:tcPr>
            <w:tcW w:w="3443"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1 – 4 классы</w:t>
            </w:r>
          </w:p>
        </w:tc>
        <w:tc>
          <w:tcPr>
            <w:tcW w:w="3916" w:type="dxa"/>
          </w:tcPr>
          <w:p w:rsidR="007C30A6" w:rsidRPr="00DD37FA" w:rsidRDefault="007C30A6" w:rsidP="001832B6">
            <w:pPr>
              <w:spacing w:after="0" w:line="240" w:lineRule="auto"/>
              <w:ind w:right="-659"/>
              <w:jc w:val="center"/>
              <w:rPr>
                <w:rFonts w:ascii="Times New Roman" w:eastAsiaTheme="minorEastAsia" w:hAnsi="Times New Roman" w:cs="Times New Roman"/>
                <w:sz w:val="24"/>
                <w:szCs w:val="24"/>
                <w:lang w:eastAsia="ru-RU"/>
              </w:rPr>
            </w:pPr>
          </w:p>
        </w:tc>
      </w:tr>
      <w:tr w:rsidR="00085FC3" w:rsidTr="00DD37FA">
        <w:trPr>
          <w:trHeight w:val="300"/>
        </w:trPr>
        <w:tc>
          <w:tcPr>
            <w:tcW w:w="2527" w:type="dxa"/>
          </w:tcPr>
          <w:p w:rsidR="007C30A6" w:rsidRPr="00DD37FA" w:rsidRDefault="007C30A6" w:rsidP="00766AA1">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2015 - 2016</w:t>
            </w:r>
          </w:p>
        </w:tc>
        <w:tc>
          <w:tcPr>
            <w:tcW w:w="3443"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1 – 5 классы</w:t>
            </w:r>
          </w:p>
        </w:tc>
        <w:tc>
          <w:tcPr>
            <w:tcW w:w="3916"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p>
        </w:tc>
      </w:tr>
      <w:tr w:rsidR="00085FC3" w:rsidTr="00790F8F">
        <w:trPr>
          <w:trHeight w:val="310"/>
        </w:trPr>
        <w:tc>
          <w:tcPr>
            <w:tcW w:w="2527" w:type="dxa"/>
          </w:tcPr>
          <w:p w:rsidR="007C30A6" w:rsidRPr="00DD37FA" w:rsidRDefault="007C30A6" w:rsidP="00766AA1">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2016-2017</w:t>
            </w:r>
          </w:p>
        </w:tc>
        <w:tc>
          <w:tcPr>
            <w:tcW w:w="3443"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1-6 классы</w:t>
            </w:r>
          </w:p>
        </w:tc>
        <w:tc>
          <w:tcPr>
            <w:tcW w:w="3916"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p>
        </w:tc>
      </w:tr>
      <w:tr w:rsidR="00085FC3" w:rsidTr="00DD37FA">
        <w:trPr>
          <w:trHeight w:val="345"/>
        </w:trPr>
        <w:tc>
          <w:tcPr>
            <w:tcW w:w="2527" w:type="dxa"/>
          </w:tcPr>
          <w:p w:rsidR="007C30A6" w:rsidRPr="00DD37FA" w:rsidRDefault="007C30A6" w:rsidP="00766AA1">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2017-2018</w:t>
            </w:r>
          </w:p>
        </w:tc>
        <w:tc>
          <w:tcPr>
            <w:tcW w:w="3443"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1-7 классы</w:t>
            </w:r>
          </w:p>
        </w:tc>
        <w:tc>
          <w:tcPr>
            <w:tcW w:w="3916"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p>
        </w:tc>
      </w:tr>
      <w:tr w:rsidR="00085FC3" w:rsidTr="00DD37FA">
        <w:trPr>
          <w:trHeight w:val="330"/>
        </w:trPr>
        <w:tc>
          <w:tcPr>
            <w:tcW w:w="2527" w:type="dxa"/>
          </w:tcPr>
          <w:p w:rsidR="007C30A6" w:rsidRPr="00DD37FA" w:rsidRDefault="007C30A6" w:rsidP="00766AA1">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2018-2019</w:t>
            </w:r>
          </w:p>
        </w:tc>
        <w:tc>
          <w:tcPr>
            <w:tcW w:w="3443"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1-8 классы</w:t>
            </w:r>
          </w:p>
        </w:tc>
        <w:tc>
          <w:tcPr>
            <w:tcW w:w="3916"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p>
        </w:tc>
      </w:tr>
      <w:tr w:rsidR="00085FC3" w:rsidTr="00DD37FA">
        <w:trPr>
          <w:trHeight w:val="390"/>
        </w:trPr>
        <w:tc>
          <w:tcPr>
            <w:tcW w:w="2527" w:type="dxa"/>
          </w:tcPr>
          <w:p w:rsidR="007C30A6" w:rsidRPr="00DD37FA" w:rsidRDefault="007C30A6" w:rsidP="00766AA1">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2019-2020</w:t>
            </w:r>
          </w:p>
        </w:tc>
        <w:tc>
          <w:tcPr>
            <w:tcW w:w="3443"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1-9 классы</w:t>
            </w:r>
          </w:p>
        </w:tc>
        <w:tc>
          <w:tcPr>
            <w:tcW w:w="3916"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p>
        </w:tc>
      </w:tr>
      <w:tr w:rsidR="00085FC3" w:rsidTr="00DD37FA">
        <w:trPr>
          <w:trHeight w:val="240"/>
        </w:trPr>
        <w:tc>
          <w:tcPr>
            <w:tcW w:w="2527" w:type="dxa"/>
          </w:tcPr>
          <w:p w:rsidR="007C30A6" w:rsidRPr="00DD37FA" w:rsidRDefault="007C30A6" w:rsidP="00766AA1">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2020-2021</w:t>
            </w:r>
          </w:p>
        </w:tc>
        <w:tc>
          <w:tcPr>
            <w:tcW w:w="3443"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1-9 классы</w:t>
            </w:r>
          </w:p>
        </w:tc>
        <w:tc>
          <w:tcPr>
            <w:tcW w:w="3916"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p>
        </w:tc>
      </w:tr>
      <w:tr w:rsidR="00085FC3" w:rsidTr="00DD37FA">
        <w:trPr>
          <w:trHeight w:val="240"/>
        </w:trPr>
        <w:tc>
          <w:tcPr>
            <w:tcW w:w="2527" w:type="dxa"/>
          </w:tcPr>
          <w:p w:rsidR="007C30A6" w:rsidRPr="00DD37FA" w:rsidRDefault="007C30A6" w:rsidP="007C30A6">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202</w:t>
            </w:r>
            <w:r>
              <w:rPr>
                <w:rFonts w:ascii="Times New Roman" w:eastAsiaTheme="minorEastAsia" w:hAnsi="Times New Roman" w:cs="Times New Roman"/>
                <w:sz w:val="24"/>
                <w:szCs w:val="24"/>
                <w:lang w:eastAsia="ru-RU"/>
              </w:rPr>
              <w:t>1-2022</w:t>
            </w:r>
          </w:p>
        </w:tc>
        <w:tc>
          <w:tcPr>
            <w:tcW w:w="3443"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1-9 классы</w:t>
            </w:r>
          </w:p>
        </w:tc>
        <w:tc>
          <w:tcPr>
            <w:tcW w:w="3916" w:type="dxa"/>
          </w:tcPr>
          <w:p w:rsidR="007C30A6" w:rsidRPr="00DD37FA" w:rsidRDefault="007C30A6" w:rsidP="007C30A6">
            <w:pPr>
              <w:spacing w:after="0" w:line="240" w:lineRule="auto"/>
              <w:jc w:val="center"/>
              <w:rPr>
                <w:rFonts w:ascii="Times New Roman" w:eastAsiaTheme="minorEastAsia" w:hAnsi="Times New Roman" w:cs="Times New Roman"/>
                <w:sz w:val="24"/>
                <w:szCs w:val="24"/>
                <w:lang w:eastAsia="ru-RU"/>
              </w:rPr>
            </w:pPr>
          </w:p>
        </w:tc>
      </w:tr>
    </w:tbl>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p>
    <w:p w:rsidR="00DD37FA" w:rsidRPr="00DD37FA" w:rsidRDefault="00DD37FA" w:rsidP="00DD37FA">
      <w:pPr>
        <w:spacing w:after="0" w:line="240" w:lineRule="auto"/>
        <w:jc w:val="both"/>
        <w:rPr>
          <w:rFonts w:ascii="Times New Roman" w:eastAsiaTheme="minorEastAsia" w:hAnsi="Times New Roman" w:cs="Times New Roman"/>
          <w:b/>
          <w:sz w:val="24"/>
          <w:szCs w:val="24"/>
          <w:lang w:eastAsia="ru-RU"/>
        </w:rPr>
      </w:pPr>
      <w:r w:rsidRPr="00DD37FA">
        <w:rPr>
          <w:rFonts w:ascii="Times New Roman" w:eastAsiaTheme="minorEastAsia" w:hAnsi="Times New Roman" w:cs="Times New Roman"/>
          <w:sz w:val="24"/>
          <w:szCs w:val="24"/>
          <w:lang w:eastAsia="ru-RU"/>
        </w:rPr>
        <w:t xml:space="preserve">   При составлении сетки часов учитывается содержание инвариантного компонента учебного плана, его соответствие базисному учебному плану, государственным стандартам. Сохранена номенклатура учебных предметов и базисное количество часов, отведенное для их изучения по классам. Региональный компонент перенесен в учебный план полностью. При конструировании вариативной части учебного плана учитывались региональные и местные особенности, специфика и направленность школы, пожелания обучающихся и их родителей (законных представителей). В учебном плане соблюдены величины предельно допустимой нагрузки, определенной действующим СанПиНом, а также сохранена непрерывность </w:t>
      </w:r>
      <w:proofErr w:type="gramStart"/>
      <w:r w:rsidRPr="00DD37FA">
        <w:rPr>
          <w:rFonts w:ascii="Times New Roman" w:eastAsiaTheme="minorEastAsia" w:hAnsi="Times New Roman" w:cs="Times New Roman"/>
          <w:sz w:val="24"/>
          <w:szCs w:val="24"/>
          <w:lang w:eastAsia="ru-RU"/>
        </w:rPr>
        <w:t>обучения по уровням</w:t>
      </w:r>
      <w:proofErr w:type="gramEnd"/>
      <w:r w:rsidRPr="00DD37FA">
        <w:rPr>
          <w:rFonts w:ascii="Times New Roman" w:eastAsiaTheme="minorEastAsia" w:hAnsi="Times New Roman" w:cs="Times New Roman"/>
          <w:sz w:val="24"/>
          <w:szCs w:val="24"/>
          <w:lang w:eastAsia="ru-RU"/>
        </w:rPr>
        <w:t xml:space="preserve">, классам,  учебным предметам.    На базовом уровне изучаются предметы: русский язык, русский родной язык, литература, литературное чтение на родном (русском) языке, русская родная литература, иностранный язык (английский язык), история, обществознание (включая экономику и право), география, физика, физическая культура, математика, информатика и ИКТ, основы безопасности  жизнедеятельности, биология, химия, искусство (музыка и </w:t>
      </w:r>
      <w:proofErr w:type="gramStart"/>
      <w:r w:rsidRPr="00DD37FA">
        <w:rPr>
          <w:rFonts w:ascii="Times New Roman" w:eastAsiaTheme="minorEastAsia" w:hAnsi="Times New Roman" w:cs="Times New Roman"/>
          <w:sz w:val="24"/>
          <w:szCs w:val="24"/>
          <w:lang w:eastAsia="ru-RU"/>
        </w:rPr>
        <w:t>ИЗО</w:t>
      </w:r>
      <w:proofErr w:type="gramEnd"/>
      <w:r w:rsidRPr="00DD37FA">
        <w:rPr>
          <w:rFonts w:ascii="Times New Roman" w:eastAsiaTheme="minorEastAsia" w:hAnsi="Times New Roman" w:cs="Times New Roman"/>
          <w:sz w:val="24"/>
          <w:szCs w:val="24"/>
          <w:lang w:eastAsia="ru-RU"/>
        </w:rPr>
        <w:t xml:space="preserve">), технология. В  </w:t>
      </w:r>
      <w:r w:rsidR="007C30A6">
        <w:rPr>
          <w:rFonts w:ascii="Times New Roman" w:eastAsiaTheme="minorEastAsia" w:hAnsi="Times New Roman" w:cs="Times New Roman"/>
          <w:sz w:val="24"/>
          <w:szCs w:val="24"/>
          <w:lang w:eastAsia="ru-RU"/>
        </w:rPr>
        <w:t xml:space="preserve">10- </w:t>
      </w:r>
      <w:r w:rsidRPr="00DD37FA">
        <w:rPr>
          <w:rFonts w:ascii="Times New Roman" w:eastAsiaTheme="minorEastAsia" w:hAnsi="Times New Roman" w:cs="Times New Roman"/>
          <w:sz w:val="24"/>
          <w:szCs w:val="24"/>
          <w:lang w:eastAsia="ru-RU"/>
        </w:rPr>
        <w:t>11 класс</w:t>
      </w:r>
      <w:r w:rsidR="007C30A6">
        <w:rPr>
          <w:rFonts w:ascii="Times New Roman" w:eastAsiaTheme="minorEastAsia" w:hAnsi="Times New Roman" w:cs="Times New Roman"/>
          <w:sz w:val="24"/>
          <w:szCs w:val="24"/>
          <w:lang w:eastAsia="ru-RU"/>
        </w:rPr>
        <w:t>ах</w:t>
      </w:r>
      <w:r w:rsidRPr="00DD37FA">
        <w:rPr>
          <w:rFonts w:ascii="Times New Roman" w:eastAsiaTheme="minorEastAsia" w:hAnsi="Times New Roman" w:cs="Times New Roman"/>
          <w:sz w:val="24"/>
          <w:szCs w:val="24"/>
          <w:lang w:eastAsia="ru-RU"/>
        </w:rPr>
        <w:t xml:space="preserve">  </w:t>
      </w:r>
      <w:r w:rsidRPr="00DD37FA">
        <w:rPr>
          <w:rFonts w:ascii="Times New Roman" w:eastAsiaTheme="minorEastAsia" w:hAnsi="Times New Roman" w:cs="Times New Roman"/>
          <w:sz w:val="24"/>
          <w:szCs w:val="24"/>
          <w:lang w:eastAsia="ru-RU"/>
        </w:rPr>
        <w:lastRenderedPageBreak/>
        <w:t xml:space="preserve">для удовлетворения образовательных запросов обучающихся и их родителей введены индивидуальные учебные планы на основе профильных предметов.  </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 xml:space="preserve">   Часы, отведенные на факультативные занятия, элективные курсы, позволяют удовлетворить образовательные потребности обучающихся и подготовить их к успешной сдаче ОГЭ, ЕГЭ. </w:t>
      </w:r>
      <w:r w:rsidRPr="00DD37FA">
        <w:rPr>
          <w:rFonts w:ascii="Times New Roman" w:eastAsiaTheme="minorEastAsia" w:hAnsi="Times New Roman" w:cs="Times New Roman"/>
          <w:sz w:val="24"/>
          <w:szCs w:val="24"/>
          <w:lang w:eastAsia="ru-RU"/>
        </w:rPr>
        <w:tab/>
        <w:t xml:space="preserve">Содержание учебных программ приведено в соответствие с государственным стандартом общего образования.  </w:t>
      </w:r>
    </w:p>
    <w:p w:rsidR="00DD37FA" w:rsidRPr="00DD37FA" w:rsidRDefault="00DD37FA" w:rsidP="00DD37FA">
      <w:pPr>
        <w:spacing w:after="0" w:line="240" w:lineRule="auto"/>
        <w:jc w:val="both"/>
        <w:rPr>
          <w:rFonts w:ascii="Times New Roman" w:eastAsiaTheme="minorEastAsia" w:hAnsi="Times New Roman" w:cs="Times New Roman"/>
          <w:sz w:val="24"/>
          <w:szCs w:val="24"/>
          <w:lang w:eastAsia="ru-RU"/>
        </w:rPr>
      </w:pPr>
      <w:r w:rsidRPr="00DD37FA">
        <w:rPr>
          <w:rFonts w:ascii="Times New Roman" w:eastAsiaTheme="minorEastAsia" w:hAnsi="Times New Roman" w:cs="Times New Roman"/>
          <w:sz w:val="24"/>
          <w:szCs w:val="24"/>
          <w:lang w:eastAsia="ru-RU"/>
        </w:rPr>
        <w:t xml:space="preserve">   По перечню и объемам изучения разных видов учебных занятий учебный план реализуется полностью.  Расписание учебных занятий полностью соответствует учебному плану. </w:t>
      </w:r>
    </w:p>
    <w:p w:rsidR="00021AB6" w:rsidRPr="0002705E" w:rsidRDefault="00021AB6" w:rsidP="00021AB6">
      <w:pPr>
        <w:spacing w:after="0" w:line="240" w:lineRule="auto"/>
        <w:jc w:val="both"/>
        <w:rPr>
          <w:rFonts w:eastAsia="Times New Roman"/>
          <w:bCs/>
          <w:spacing w:val="-15"/>
          <w:lang w:eastAsia="ru-RU"/>
        </w:rPr>
      </w:pPr>
    </w:p>
    <w:p w:rsidR="00021AB6" w:rsidRPr="0002705E" w:rsidRDefault="00021AB6" w:rsidP="00021AB6">
      <w:pPr>
        <w:numPr>
          <w:ilvl w:val="1"/>
          <w:numId w:val="4"/>
        </w:numPr>
        <w:spacing w:after="0" w:line="240" w:lineRule="auto"/>
        <w:ind w:left="780" w:hanging="420"/>
        <w:contextualSpacing/>
        <w:jc w:val="center"/>
        <w:rPr>
          <w:rFonts w:ascii="Times New Roman" w:eastAsia="Times New Roman" w:hAnsi="Times New Roman" w:cs="Times New Roman"/>
          <w:b/>
          <w:bCs/>
          <w:sz w:val="24"/>
          <w:szCs w:val="24"/>
          <w:lang w:eastAsia="ru-RU"/>
        </w:rPr>
      </w:pPr>
      <w:r w:rsidRPr="0002705E">
        <w:rPr>
          <w:rFonts w:ascii="Times New Roman" w:eastAsia="Times New Roman" w:hAnsi="Times New Roman" w:cs="Times New Roman"/>
          <w:b/>
          <w:bCs/>
          <w:sz w:val="24"/>
          <w:szCs w:val="24"/>
          <w:lang w:eastAsia="ru-RU"/>
        </w:rPr>
        <w:t>Оценка воспитательной деятельности</w:t>
      </w:r>
    </w:p>
    <w:p w:rsidR="00DD37FA" w:rsidRPr="00DD37FA" w:rsidRDefault="00021AB6"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705E">
        <w:rPr>
          <w:rFonts w:ascii="Times New Roman" w:eastAsia="Times New Roman" w:hAnsi="Times New Roman" w:cs="Times New Roman"/>
          <w:bCs/>
          <w:sz w:val="24"/>
          <w:szCs w:val="24"/>
          <w:lang w:eastAsia="ru-RU"/>
        </w:rPr>
        <w:t xml:space="preserve"> </w:t>
      </w:r>
      <w:r w:rsidR="00DD37FA" w:rsidRPr="00DD37FA">
        <w:rPr>
          <w:rFonts w:ascii="Times New Roman" w:eastAsia="Times New Roman" w:hAnsi="Times New Roman" w:cs="Times New Roman"/>
          <w:bCs/>
          <w:sz w:val="24"/>
          <w:szCs w:val="24"/>
          <w:lang w:eastAsia="ru-RU"/>
        </w:rPr>
        <w:t xml:space="preserve">Документальное обеспечение воспитательной деятельности регламентируется Конституций РФ, Международной Конвенцией о правах ребенка, Законами РФ, Семейным кодексом Российской Федерации, Федеральным законом от 29.12.2012 №273-  «Об образовании в Российской Федерации», Федеральным законом от 24 июня 1999 г. N 120-ФЗ "Об основах системы профилактики безнадзорности и правонарушений несовершеннолетних нормативно-правовая база включает в себя: </w:t>
      </w:r>
      <w:proofErr w:type="gramStart"/>
      <w:r w:rsidR="00DD37FA" w:rsidRPr="00DD37FA">
        <w:rPr>
          <w:rFonts w:ascii="Times New Roman" w:eastAsia="Times New Roman" w:hAnsi="Times New Roman" w:cs="Times New Roman"/>
          <w:bCs/>
          <w:sz w:val="24"/>
          <w:szCs w:val="24"/>
          <w:lang w:eastAsia="ru-RU"/>
        </w:rPr>
        <w:t xml:space="preserve">Устав; положения (о классном руководителе, о школьном ученическом самоуправлении, о родительском комитете класса, и т.д.); должностные инструкции (зам. директора по ВР, педагогов дополнительного образования, классных руководителей, социального педагога, библиотекаря). </w:t>
      </w:r>
      <w:proofErr w:type="gramEnd"/>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7FA">
        <w:rPr>
          <w:rFonts w:ascii="Times New Roman" w:eastAsia="Times New Roman" w:hAnsi="Times New Roman" w:cs="Times New Roman"/>
          <w:bCs/>
          <w:sz w:val="24"/>
          <w:szCs w:val="24"/>
          <w:lang w:eastAsia="ru-RU"/>
        </w:rPr>
        <w:t xml:space="preserve">Принципы воспитательной деятельности заложены в концепции развития воспитательной системы, соответствуют минимальному объему социальных услуг по воспитанию. </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37FA">
        <w:rPr>
          <w:rFonts w:ascii="Times New Roman" w:eastAsia="Times New Roman" w:hAnsi="Times New Roman" w:cs="Times New Roman"/>
          <w:b/>
          <w:bCs/>
          <w:sz w:val="24"/>
          <w:szCs w:val="24"/>
          <w:lang w:eastAsia="ru-RU"/>
        </w:rPr>
        <w:t>Методическое обеспечение</w:t>
      </w:r>
      <w:r w:rsidRPr="00DD37FA">
        <w:rPr>
          <w:rFonts w:ascii="Times New Roman" w:eastAsia="Times New Roman" w:hAnsi="Times New Roman" w:cs="Times New Roman"/>
          <w:bCs/>
          <w:sz w:val="24"/>
          <w:szCs w:val="24"/>
          <w:lang w:eastAsia="ru-RU"/>
        </w:rPr>
        <w:t xml:space="preserve"> Эффективность воспитательной системы школы зависит от классных руководителей, их  профессионального мастерства. В этих  целях  планируется  </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37FA">
        <w:rPr>
          <w:rFonts w:ascii="Times New Roman" w:eastAsia="Times New Roman" w:hAnsi="Times New Roman" w:cs="Times New Roman"/>
          <w:b/>
          <w:bCs/>
          <w:sz w:val="24"/>
          <w:szCs w:val="24"/>
          <w:lang w:eastAsia="ru-RU"/>
        </w:rPr>
        <w:t>Административно-методическая деятельность, которая включает в себя:</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DD37FA">
        <w:rPr>
          <w:rFonts w:ascii="Times New Roman" w:eastAsia="Times New Roman" w:hAnsi="Times New Roman" w:cs="Times New Roman"/>
          <w:b/>
          <w:bCs/>
          <w:sz w:val="24"/>
          <w:szCs w:val="24"/>
          <w:u w:val="single"/>
          <w:lang w:eastAsia="ru-RU"/>
        </w:rPr>
        <w:t xml:space="preserve">Повышение квалификации классных руководителей через обучение </w:t>
      </w:r>
      <w:proofErr w:type="gramStart"/>
      <w:r w:rsidRPr="00DD37FA">
        <w:rPr>
          <w:rFonts w:ascii="Times New Roman" w:eastAsia="Times New Roman" w:hAnsi="Times New Roman" w:cs="Times New Roman"/>
          <w:b/>
          <w:bCs/>
          <w:sz w:val="24"/>
          <w:szCs w:val="24"/>
          <w:u w:val="single"/>
          <w:lang w:eastAsia="ru-RU"/>
        </w:rPr>
        <w:t>на</w:t>
      </w:r>
      <w:proofErr w:type="gramEnd"/>
      <w:r w:rsidRPr="00DD37FA">
        <w:rPr>
          <w:rFonts w:ascii="Times New Roman" w:eastAsia="Times New Roman" w:hAnsi="Times New Roman" w:cs="Times New Roman"/>
          <w:b/>
          <w:bCs/>
          <w:sz w:val="24"/>
          <w:szCs w:val="24"/>
          <w:u w:val="single"/>
          <w:lang w:eastAsia="ru-RU"/>
        </w:rPr>
        <w:t>:</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DD37FA">
        <w:rPr>
          <w:rFonts w:ascii="Times New Roman" w:eastAsia="Times New Roman" w:hAnsi="Times New Roman" w:cs="Times New Roman"/>
          <w:bCs/>
          <w:sz w:val="24"/>
          <w:szCs w:val="24"/>
          <w:lang w:eastAsia="ru-RU"/>
        </w:rPr>
        <w:t>Курсах</w:t>
      </w:r>
      <w:proofErr w:type="gramEnd"/>
      <w:r w:rsidRPr="00DD37FA">
        <w:rPr>
          <w:rFonts w:ascii="Times New Roman" w:eastAsia="Times New Roman" w:hAnsi="Times New Roman" w:cs="Times New Roman"/>
          <w:bCs/>
          <w:sz w:val="24"/>
          <w:szCs w:val="24"/>
          <w:lang w:eastAsia="ru-RU"/>
        </w:rPr>
        <w:t xml:space="preserve">  в ИРОСТ г. Кургана, районных  семинарах,   заседаниях  ШМО классных руководителей,  педсоветах, совещаниях при заместителе директора по ВР, индивидуальных консультациях.</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7FA">
        <w:rPr>
          <w:rFonts w:ascii="Times New Roman" w:eastAsia="Times New Roman" w:hAnsi="Times New Roman" w:cs="Times New Roman"/>
          <w:b/>
          <w:bCs/>
          <w:sz w:val="24"/>
          <w:szCs w:val="24"/>
          <w:u w:val="single"/>
          <w:lang w:eastAsia="ru-RU"/>
        </w:rPr>
        <w:t xml:space="preserve">Самообразование: </w:t>
      </w:r>
      <w:r w:rsidRPr="00DD37FA">
        <w:rPr>
          <w:rFonts w:ascii="Times New Roman" w:eastAsia="Times New Roman" w:hAnsi="Times New Roman" w:cs="Times New Roman"/>
          <w:bCs/>
          <w:sz w:val="24"/>
          <w:szCs w:val="24"/>
          <w:lang w:eastAsia="ru-RU"/>
        </w:rPr>
        <w:t>Взаимопосещение  воспитательных  мероприятий, чтение специальной литературы. В методическом кабинете школы и библиотеке постоянно организуются выставки новинок литературы и периодики, создана картотека статей, касающихся вопросов воспитания.</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37FA">
        <w:rPr>
          <w:rFonts w:ascii="Times New Roman" w:eastAsia="Times New Roman" w:hAnsi="Times New Roman" w:cs="Times New Roman"/>
          <w:b/>
          <w:bCs/>
          <w:sz w:val="24"/>
          <w:szCs w:val="24"/>
          <w:u w:val="single"/>
          <w:lang w:eastAsia="ru-RU"/>
        </w:rPr>
        <w:t xml:space="preserve">Создана  папка </w:t>
      </w:r>
      <w:r w:rsidRPr="00DD37FA">
        <w:rPr>
          <w:rFonts w:ascii="Times New Roman" w:eastAsia="Times New Roman" w:hAnsi="Times New Roman" w:cs="Times New Roman"/>
          <w:b/>
          <w:bCs/>
          <w:sz w:val="24"/>
          <w:szCs w:val="24"/>
          <w:lang w:eastAsia="ru-RU"/>
        </w:rPr>
        <w:t>«Методические рекомендации по организации воспитательной работы»,</w:t>
      </w:r>
      <w:r w:rsidRPr="00DD37FA">
        <w:rPr>
          <w:rFonts w:ascii="Times New Roman" w:eastAsia="Times New Roman" w:hAnsi="Times New Roman" w:cs="Times New Roman"/>
          <w:bCs/>
          <w:sz w:val="24"/>
          <w:szCs w:val="24"/>
          <w:lang w:eastAsia="ru-RU"/>
        </w:rPr>
        <w:t xml:space="preserve">  в которой содержатся: Методические рекомендации, нормативно - правовые документы, регламентирующие воспитательный процесс.</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u w:val="single"/>
          <w:lang w:eastAsia="ru-RU"/>
        </w:rPr>
      </w:pPr>
      <w:r w:rsidRPr="00DD37FA">
        <w:rPr>
          <w:rFonts w:ascii="Times New Roman" w:eastAsia="Times New Roman" w:hAnsi="Times New Roman" w:cs="Times New Roman"/>
          <w:b/>
          <w:bCs/>
          <w:sz w:val="24"/>
          <w:szCs w:val="24"/>
          <w:u w:val="single"/>
          <w:lang w:eastAsia="ru-RU"/>
        </w:rPr>
        <w:t xml:space="preserve">Обобщение и распространение положительного опыта работы </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7FA">
        <w:rPr>
          <w:rFonts w:ascii="Times New Roman" w:eastAsia="Times New Roman" w:hAnsi="Times New Roman" w:cs="Times New Roman"/>
          <w:bCs/>
          <w:sz w:val="24"/>
          <w:szCs w:val="24"/>
          <w:lang w:eastAsia="ru-RU"/>
        </w:rPr>
        <w:t>Обобщение опыта  работы классных руководителей,  руководителей кружков проводится  в различных  формах:   выступление на ШМО классных руководителей, открытые классные часы и воспитательные мероприятия на уровне школы, района; оформление выставок, стендов – раскладушек;  создание портфолио педагога, участие в районных конкурсах педагогического мастерства.</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7FA">
        <w:rPr>
          <w:rFonts w:ascii="Times New Roman" w:eastAsia="Times New Roman" w:hAnsi="Times New Roman" w:cs="Times New Roman"/>
          <w:b/>
          <w:bCs/>
          <w:sz w:val="24"/>
          <w:szCs w:val="24"/>
          <w:lang w:eastAsia="ru-RU"/>
        </w:rPr>
        <w:t>Контроль и коррекция.</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DD37FA">
        <w:rPr>
          <w:rFonts w:ascii="Times New Roman" w:eastAsia="Times New Roman" w:hAnsi="Times New Roman" w:cs="Times New Roman"/>
          <w:bCs/>
          <w:sz w:val="24"/>
          <w:szCs w:val="24"/>
          <w:lang w:eastAsia="ru-RU"/>
        </w:rPr>
        <w:t>Контроль за</w:t>
      </w:r>
      <w:proofErr w:type="gramEnd"/>
      <w:r w:rsidRPr="00DD37FA">
        <w:rPr>
          <w:rFonts w:ascii="Times New Roman" w:eastAsia="Times New Roman" w:hAnsi="Times New Roman" w:cs="Times New Roman"/>
          <w:bCs/>
          <w:sz w:val="24"/>
          <w:szCs w:val="24"/>
          <w:lang w:eastAsia="ru-RU"/>
        </w:rPr>
        <w:t xml:space="preserve"> выполнением реализации образовательных и воспитательных программ проводится  в соответствии с Положением «О </w:t>
      </w:r>
      <w:proofErr w:type="spellStart"/>
      <w:r w:rsidRPr="00DD37FA">
        <w:rPr>
          <w:rFonts w:ascii="Times New Roman" w:eastAsia="Times New Roman" w:hAnsi="Times New Roman" w:cs="Times New Roman"/>
          <w:bCs/>
          <w:sz w:val="24"/>
          <w:szCs w:val="24"/>
          <w:lang w:eastAsia="ru-RU"/>
        </w:rPr>
        <w:t>внутришкольном</w:t>
      </w:r>
      <w:proofErr w:type="spellEnd"/>
      <w:r w:rsidRPr="00DD37FA">
        <w:rPr>
          <w:rFonts w:ascii="Times New Roman" w:eastAsia="Times New Roman" w:hAnsi="Times New Roman" w:cs="Times New Roman"/>
          <w:bCs/>
          <w:sz w:val="24"/>
          <w:szCs w:val="24"/>
          <w:lang w:eastAsia="ru-RU"/>
        </w:rPr>
        <w:t xml:space="preserve"> контроле» Составляется план-график ВШК,  который включает в себя следующие разделы:  объект контроля, тема контроля, цель контроля, срок контроля.  Педагоги  заранее  знакомятся с данным графиком. Итоги ВШК рассматриваются на оперативных совещаниях, совещаниях при директоре и  заместителе директора по ВР, на педсоветах, методических советах.  Используются различные формы контроля: </w:t>
      </w:r>
      <w:proofErr w:type="gramStart"/>
      <w:r w:rsidRPr="00DD37FA">
        <w:rPr>
          <w:rFonts w:ascii="Times New Roman" w:eastAsia="Times New Roman" w:hAnsi="Times New Roman" w:cs="Times New Roman"/>
          <w:bCs/>
          <w:sz w:val="24"/>
          <w:szCs w:val="24"/>
          <w:lang w:eastAsia="ru-RU"/>
        </w:rPr>
        <w:t>персональный</w:t>
      </w:r>
      <w:proofErr w:type="gramEnd"/>
      <w:r w:rsidRPr="00DD37FA">
        <w:rPr>
          <w:rFonts w:ascii="Times New Roman" w:eastAsia="Times New Roman" w:hAnsi="Times New Roman" w:cs="Times New Roman"/>
          <w:bCs/>
          <w:sz w:val="24"/>
          <w:szCs w:val="24"/>
          <w:lang w:eastAsia="ru-RU"/>
        </w:rPr>
        <w:t>, тематический, текущий, повторный и т.д. Контроль позволяет корректировать действия педагогов по каждому виду деятельности.</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7FA">
        <w:rPr>
          <w:rFonts w:ascii="Times New Roman" w:eastAsia="Times New Roman" w:hAnsi="Times New Roman" w:cs="Times New Roman"/>
          <w:b/>
          <w:bCs/>
          <w:sz w:val="24"/>
          <w:szCs w:val="24"/>
          <w:lang w:eastAsia="ru-RU"/>
        </w:rPr>
        <w:t>Укомплектованность ОУ специалистами в области воспитания</w:t>
      </w:r>
      <w:r w:rsidRPr="00DD37FA">
        <w:rPr>
          <w:rFonts w:ascii="Times New Roman" w:eastAsia="Times New Roman" w:hAnsi="Times New Roman" w:cs="Times New Roman"/>
          <w:bCs/>
          <w:sz w:val="24"/>
          <w:szCs w:val="24"/>
          <w:lang w:eastAsia="ru-RU"/>
        </w:rPr>
        <w:t>.</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7FA">
        <w:rPr>
          <w:rFonts w:ascii="Times New Roman" w:eastAsia="Times New Roman" w:hAnsi="Times New Roman" w:cs="Times New Roman"/>
          <w:bCs/>
          <w:sz w:val="24"/>
          <w:szCs w:val="24"/>
          <w:lang w:eastAsia="ru-RU"/>
        </w:rPr>
        <w:t>Школа укомплектована педагогическими кадрами в соответствии со штатным расписанием школы: директор, заместитель директора по учебно-воспитательной работе,   7 квалифицированных  классных руководителей, со стажем не менее 5 лет, 2 классных руководителя со стажем менее 5 лет, 1 учитель физической культуры,  преподаватель ОБЖ, библиотекарь.</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D37FA">
        <w:rPr>
          <w:rFonts w:ascii="Times New Roman" w:eastAsia="Times New Roman" w:hAnsi="Times New Roman" w:cs="Times New Roman"/>
          <w:b/>
          <w:bCs/>
          <w:sz w:val="24"/>
          <w:szCs w:val="24"/>
          <w:lang w:eastAsia="ru-RU"/>
        </w:rPr>
        <w:t>Техническое оснащение воспитательного процесса:</w:t>
      </w:r>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DD37FA">
        <w:rPr>
          <w:rFonts w:ascii="Times New Roman" w:eastAsia="Times New Roman" w:hAnsi="Times New Roman" w:cs="Times New Roman"/>
          <w:bCs/>
          <w:sz w:val="24"/>
          <w:szCs w:val="24"/>
          <w:lang w:eastAsia="ru-RU"/>
        </w:rPr>
        <w:lastRenderedPageBreak/>
        <w:t xml:space="preserve">В школе имеются: спортзал, библиотека, музей,  методический кабинет,  мастерская,  1 автобус, 1  видеомагнитофон,  1 телевизор, аудио аппаратура, 1 </w:t>
      </w:r>
      <w:r w:rsidRPr="00DD37FA">
        <w:rPr>
          <w:rFonts w:ascii="Times New Roman" w:eastAsia="Times New Roman" w:hAnsi="Times New Roman" w:cs="Times New Roman"/>
          <w:bCs/>
          <w:sz w:val="24"/>
          <w:szCs w:val="24"/>
          <w:lang w:val="en-US" w:eastAsia="ru-RU"/>
        </w:rPr>
        <w:t>DVD</w:t>
      </w:r>
      <w:r w:rsidRPr="00DD37FA">
        <w:rPr>
          <w:rFonts w:ascii="Times New Roman" w:eastAsia="Times New Roman" w:hAnsi="Times New Roman" w:cs="Times New Roman"/>
          <w:bCs/>
          <w:sz w:val="24"/>
          <w:szCs w:val="24"/>
          <w:lang w:eastAsia="ru-RU"/>
        </w:rPr>
        <w:t xml:space="preserve">-плеера,  одна мультимедийная  установка, фотоаппарат,  копировальная техника. </w:t>
      </w:r>
      <w:proofErr w:type="gramEnd"/>
    </w:p>
    <w:p w:rsidR="00DD37FA" w:rsidRPr="00DD37FA" w:rsidRDefault="00DD37FA" w:rsidP="00DD37FA">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D37FA">
        <w:rPr>
          <w:rFonts w:ascii="Times New Roman" w:eastAsia="Times New Roman" w:hAnsi="Times New Roman" w:cs="Times New Roman"/>
          <w:bCs/>
          <w:sz w:val="24"/>
          <w:szCs w:val="24"/>
          <w:lang w:eastAsia="ru-RU"/>
        </w:rPr>
        <w:t>Информационные ресурсы: библиотечный фонд,  методический кабинет, Интернет</w:t>
      </w:r>
    </w:p>
    <w:p w:rsidR="00021AB6" w:rsidRPr="0002705E" w:rsidRDefault="00021AB6" w:rsidP="00DD37F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B1914" w:rsidRDefault="00FB1914" w:rsidP="00021AB6">
      <w:pPr>
        <w:spacing w:after="0" w:line="240" w:lineRule="auto"/>
        <w:jc w:val="center"/>
        <w:rPr>
          <w:rFonts w:ascii="Times New Roman" w:eastAsia="Times New Roman" w:hAnsi="Times New Roman" w:cs="Times New Roman"/>
          <w:b/>
          <w:bCs/>
          <w:sz w:val="24"/>
          <w:szCs w:val="24"/>
          <w:lang w:eastAsia="ru-RU"/>
        </w:rPr>
      </w:pPr>
    </w:p>
    <w:p w:rsidR="00FB1914" w:rsidRPr="00FB1914" w:rsidRDefault="00FB1914" w:rsidP="00FB1914">
      <w:pPr>
        <w:spacing w:after="0" w:line="240" w:lineRule="auto"/>
        <w:jc w:val="center"/>
        <w:rPr>
          <w:rFonts w:ascii="Times New Roman" w:eastAsia="Times New Roman" w:hAnsi="Times New Roman" w:cs="Times New Roman"/>
          <w:b/>
          <w:bCs/>
          <w:sz w:val="24"/>
          <w:szCs w:val="24"/>
          <w:lang w:eastAsia="ru-RU"/>
        </w:rPr>
      </w:pPr>
      <w:r w:rsidRPr="00FB1914">
        <w:rPr>
          <w:rFonts w:ascii="Times New Roman" w:eastAsia="Times New Roman" w:hAnsi="Times New Roman" w:cs="Times New Roman"/>
          <w:b/>
          <w:bCs/>
          <w:sz w:val="24"/>
          <w:szCs w:val="24"/>
          <w:lang w:eastAsia="ru-RU"/>
        </w:rPr>
        <w:t>Содержание воспитательной деятельности</w:t>
      </w:r>
    </w:p>
    <w:p w:rsidR="00FB1914" w:rsidRPr="00FB1914" w:rsidRDefault="00FB1914" w:rsidP="00FB1914">
      <w:pPr>
        <w:spacing w:after="0" w:line="240" w:lineRule="auto"/>
        <w:jc w:val="center"/>
        <w:rPr>
          <w:rFonts w:ascii="Times New Roman" w:eastAsia="Times New Roman" w:hAnsi="Times New Roman" w:cs="Times New Roman"/>
          <w:b/>
          <w:bCs/>
          <w:sz w:val="24"/>
          <w:szCs w:val="24"/>
          <w:lang w:eastAsia="ru-RU"/>
        </w:rPr>
      </w:pPr>
    </w:p>
    <w:p w:rsidR="00FB1914" w:rsidRPr="00FB1914" w:rsidRDefault="00FB1914" w:rsidP="00FB1914">
      <w:pPr>
        <w:spacing w:after="0" w:line="240" w:lineRule="auto"/>
        <w:ind w:firstLine="708"/>
        <w:jc w:val="both"/>
        <w:outlineLvl w:val="0"/>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b/>
          <w:sz w:val="24"/>
          <w:szCs w:val="24"/>
          <w:lang w:eastAsia="ru-RU"/>
        </w:rPr>
        <w:t>Цель воспитательной работы школы:</w:t>
      </w:r>
    </w:p>
    <w:p w:rsidR="00FB1914" w:rsidRPr="00FB1914" w:rsidRDefault="00FB1914" w:rsidP="00FB1914">
      <w:pPr>
        <w:spacing w:after="0" w:line="240" w:lineRule="auto"/>
        <w:jc w:val="both"/>
        <w:rPr>
          <w:rFonts w:ascii="Times New Roman" w:eastAsia="Times New Roman" w:hAnsi="Times New Roman" w:cs="Times New Roman"/>
          <w:b/>
          <w:i/>
          <w:sz w:val="24"/>
          <w:szCs w:val="24"/>
          <w:lang w:eastAsia="ru-RU"/>
        </w:rPr>
      </w:pPr>
      <w:r w:rsidRPr="00FB1914">
        <w:rPr>
          <w:rFonts w:ascii="Times New Roman" w:eastAsia="Times New Roman" w:hAnsi="Times New Roman" w:cs="Times New Roman"/>
          <w:b/>
          <w:i/>
          <w:sz w:val="24"/>
          <w:szCs w:val="24"/>
          <w:lang w:eastAsia="ru-RU"/>
        </w:rPr>
        <w:t>создание оптимальных условий для  развития, саморазвития и самореализации гуманной, свободной, социально мобильной личности, востребованной в современном обществе.</w:t>
      </w:r>
    </w:p>
    <w:p w:rsidR="00FB1914" w:rsidRPr="00FB1914" w:rsidRDefault="00FB1914" w:rsidP="00FB1914">
      <w:pPr>
        <w:spacing w:after="0" w:line="240" w:lineRule="auto"/>
        <w:jc w:val="both"/>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b/>
          <w:sz w:val="24"/>
          <w:szCs w:val="24"/>
          <w:lang w:eastAsia="ru-RU"/>
        </w:rPr>
        <w:t>Воспитательные задачи:</w:t>
      </w:r>
    </w:p>
    <w:p w:rsidR="00FB1914" w:rsidRPr="00FB1914" w:rsidRDefault="00FB1914" w:rsidP="00FB1914">
      <w:pPr>
        <w:numPr>
          <w:ilvl w:val="0"/>
          <w:numId w:val="7"/>
        </w:numPr>
        <w:spacing w:after="0" w:line="240" w:lineRule="auto"/>
        <w:ind w:left="0" w:firstLine="0"/>
        <w:jc w:val="both"/>
        <w:rPr>
          <w:rFonts w:ascii="Times New Roman" w:eastAsia="Times New Roman" w:hAnsi="Times New Roman" w:cs="Times New Roman"/>
          <w:sz w:val="24"/>
          <w:szCs w:val="24"/>
          <w:u w:val="single"/>
          <w:lang w:eastAsia="ru-RU"/>
        </w:rPr>
      </w:pPr>
      <w:r w:rsidRPr="00FB1914">
        <w:rPr>
          <w:rFonts w:ascii="Times New Roman" w:eastAsia="Times New Roman" w:hAnsi="Times New Roman" w:cs="Times New Roman"/>
          <w:sz w:val="24"/>
          <w:szCs w:val="24"/>
          <w:lang w:eastAsia="ru-RU"/>
        </w:rPr>
        <w:t xml:space="preserve">формирование у школьников системы духовно-нравственных ценностей,  готовности к самостоятельному нравственному выбору;  </w:t>
      </w:r>
    </w:p>
    <w:p w:rsidR="00FB1914" w:rsidRPr="00FB1914" w:rsidRDefault="00FB1914" w:rsidP="00FB1914">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организация ученического самоуправления, способствующего сплочению  школьного коллектива и реализации каждым школьником своей гражданской позиции; </w:t>
      </w:r>
    </w:p>
    <w:p w:rsidR="00FB1914" w:rsidRPr="00FB1914" w:rsidRDefault="00FB1914" w:rsidP="00FB1914">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формирование у школьников гражданской ответственности;</w:t>
      </w:r>
    </w:p>
    <w:p w:rsidR="00FB1914" w:rsidRPr="00FB1914" w:rsidRDefault="00FB1914" w:rsidP="00FB1914">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развитие познавательной и социальной  активности учащихся, воспитание ответственного отношения к учебе, потребности в самосовершенствовании и самореализации;</w:t>
      </w:r>
    </w:p>
    <w:p w:rsidR="00FB1914" w:rsidRPr="00FB1914" w:rsidRDefault="00FB1914" w:rsidP="00FB1914">
      <w:pPr>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воспитание самостоятельности и инициативности, приучение к различным видам общественной деятельности, развитие творческой индивидуальности.</w:t>
      </w:r>
    </w:p>
    <w:p w:rsidR="00FB1914" w:rsidRPr="00FB1914" w:rsidRDefault="00FB1914" w:rsidP="00FB1914">
      <w:pPr>
        <w:tabs>
          <w:tab w:val="left" w:pos="8100"/>
        </w:tabs>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pacing w:val="1"/>
          <w:sz w:val="24"/>
          <w:szCs w:val="24"/>
          <w:lang w:eastAsia="ru-RU"/>
        </w:rPr>
        <w:t xml:space="preserve">         На основе выдвинутых задач, а также требований ФГОС была сконструирована программа воспитания на 2020-2025уч.г.</w:t>
      </w:r>
      <w:proofErr w:type="gramStart"/>
      <w:r w:rsidRPr="00FB1914">
        <w:rPr>
          <w:rFonts w:ascii="Times New Roman" w:eastAsia="Times New Roman" w:hAnsi="Times New Roman" w:cs="Times New Roman"/>
          <w:spacing w:val="1"/>
          <w:sz w:val="24"/>
          <w:szCs w:val="24"/>
          <w:lang w:eastAsia="ru-RU"/>
        </w:rPr>
        <w:t>,к</w:t>
      </w:r>
      <w:proofErr w:type="gramEnd"/>
      <w:r w:rsidRPr="00FB1914">
        <w:rPr>
          <w:rFonts w:ascii="Times New Roman" w:eastAsia="Times New Roman" w:hAnsi="Times New Roman" w:cs="Times New Roman"/>
          <w:spacing w:val="1"/>
          <w:sz w:val="24"/>
          <w:szCs w:val="24"/>
          <w:lang w:eastAsia="ru-RU"/>
        </w:rPr>
        <w:t xml:space="preserve">лассные </w:t>
      </w:r>
      <w:r w:rsidRPr="00FB1914">
        <w:rPr>
          <w:rFonts w:ascii="Times New Roman" w:eastAsia="Times New Roman" w:hAnsi="Times New Roman" w:cs="Times New Roman"/>
          <w:spacing w:val="-1"/>
          <w:sz w:val="24"/>
          <w:szCs w:val="24"/>
          <w:lang w:eastAsia="ru-RU"/>
        </w:rPr>
        <w:t xml:space="preserve">программы, план </w:t>
      </w:r>
      <w:r w:rsidRPr="00FB1914">
        <w:rPr>
          <w:rFonts w:ascii="Times New Roman" w:eastAsia="Times New Roman" w:hAnsi="Times New Roman" w:cs="Times New Roman"/>
          <w:sz w:val="24"/>
          <w:szCs w:val="24"/>
          <w:lang w:eastAsia="ru-RU"/>
        </w:rPr>
        <w:t xml:space="preserve"> воспитательной </w:t>
      </w:r>
      <w:r w:rsidRPr="00FB1914">
        <w:rPr>
          <w:rFonts w:ascii="Times New Roman" w:eastAsia="Times New Roman" w:hAnsi="Times New Roman" w:cs="Times New Roman"/>
          <w:spacing w:val="-1"/>
          <w:sz w:val="24"/>
          <w:szCs w:val="24"/>
          <w:lang w:eastAsia="ru-RU"/>
        </w:rPr>
        <w:t>работы</w:t>
      </w:r>
      <w:r w:rsidRPr="00FB1914">
        <w:rPr>
          <w:rFonts w:ascii="Times New Roman" w:eastAsia="Times New Roman" w:hAnsi="Times New Roman" w:cs="Times New Roman"/>
          <w:sz w:val="24"/>
          <w:szCs w:val="24"/>
          <w:lang w:eastAsia="ru-RU"/>
        </w:rPr>
        <w:t xml:space="preserve">. </w:t>
      </w:r>
    </w:p>
    <w:p w:rsidR="00FB1914" w:rsidRPr="00FB1914" w:rsidRDefault="00FB1914" w:rsidP="00FB1914">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FB1914">
        <w:rPr>
          <w:rFonts w:ascii="Times New Roman" w:eastAsia="Times New Roman" w:hAnsi="Times New Roman" w:cs="Times New Roman"/>
          <w:b/>
          <w:sz w:val="24"/>
          <w:szCs w:val="24"/>
          <w:lang w:eastAsia="ru-RU"/>
        </w:rPr>
        <w:t>Цель программы:</w:t>
      </w:r>
      <w:r w:rsidRPr="00FB1914">
        <w:rPr>
          <w:rFonts w:ascii="Times New Roman" w:eastAsia="Times New Roman" w:hAnsi="Times New Roman" w:cs="Times New Roman"/>
          <w:sz w:val="24"/>
          <w:szCs w:val="24"/>
          <w:lang w:eastAsia="ru-RU"/>
        </w:rPr>
        <w:t xml:space="preserve"> </w:t>
      </w:r>
      <w:r w:rsidRPr="00FB1914">
        <w:rPr>
          <w:rFonts w:ascii="Times New Roman" w:eastAsia="№Е" w:hAnsi="Times New Roman" w:cs="Times New Roman"/>
          <w:kern w:val="2"/>
          <w:sz w:val="24"/>
          <w:szCs w:val="24"/>
          <w:lang w:eastAsia="ko-KR"/>
        </w:rPr>
        <w:t xml:space="preserve">в школе – </w:t>
      </w:r>
      <w:r w:rsidRPr="00FB1914">
        <w:rPr>
          <w:rFonts w:ascii="Times New Roman" w:eastAsia="№Е" w:hAnsi="Times New Roman" w:cs="Times New Roman"/>
          <w:iCs/>
          <w:kern w:val="2"/>
          <w:sz w:val="24"/>
          <w:szCs w:val="24"/>
          <w:lang w:eastAsia="ko-KR"/>
        </w:rPr>
        <w:t>личностное развитие школьников, проявляющееся:</w:t>
      </w:r>
    </w:p>
    <w:p w:rsidR="00FB1914" w:rsidRPr="00FB1914" w:rsidRDefault="00FB1914" w:rsidP="00FB1914">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FB1914">
        <w:rPr>
          <w:rFonts w:ascii="Times New Roman" w:eastAsia="№Е" w:hAnsi="Times New Roman" w:cs="Times New Roman"/>
          <w:iCs/>
          <w:kern w:val="2"/>
          <w:sz w:val="24"/>
          <w:szCs w:val="24"/>
          <w:lang w:eastAsia="ko-KR"/>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FB1914" w:rsidRPr="00FB1914" w:rsidRDefault="00FB1914" w:rsidP="00FB1914">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FB1914">
        <w:rPr>
          <w:rFonts w:ascii="Times New Roman" w:eastAsia="№Е" w:hAnsi="Times New Roman" w:cs="Times New Roman"/>
          <w:iCs/>
          <w:kern w:val="2"/>
          <w:sz w:val="24"/>
          <w:szCs w:val="24"/>
          <w:lang w:eastAsia="ko-KR"/>
        </w:rPr>
        <w:t>2) в развитии их позитивных отношений к этим общественным ценностям (т.е. в развитии их социально значимых отношений);</w:t>
      </w:r>
    </w:p>
    <w:p w:rsidR="00FB1914" w:rsidRPr="00FB1914" w:rsidRDefault="00FB1914" w:rsidP="00FB1914">
      <w:pPr>
        <w:widowControl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FB1914">
        <w:rPr>
          <w:rFonts w:ascii="Times New Roman" w:eastAsia="№Е" w:hAnsi="Times New Roman" w:cs="Times New Roman"/>
          <w:iCs/>
          <w:kern w:val="2"/>
          <w:sz w:val="24"/>
          <w:szCs w:val="24"/>
          <w:lang w:eastAsia="ko-KR"/>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FB1914" w:rsidRPr="00FB1914" w:rsidRDefault="00FB1914" w:rsidP="00FB1914">
      <w:pPr>
        <w:widowControl w:val="0"/>
        <w:autoSpaceDE w:val="0"/>
        <w:autoSpaceDN w:val="0"/>
        <w:spacing w:after="0" w:line="240" w:lineRule="auto"/>
        <w:ind w:firstLine="567"/>
        <w:jc w:val="both"/>
        <w:rPr>
          <w:rFonts w:ascii="Times New Roman" w:eastAsia="№Е" w:hAnsi="Times New Roman" w:cs="Times New Roman"/>
          <w:kern w:val="2"/>
          <w:sz w:val="24"/>
          <w:szCs w:val="24"/>
          <w:lang w:eastAsia="ko-KR"/>
        </w:rPr>
      </w:pPr>
    </w:p>
    <w:p w:rsidR="00FB1914" w:rsidRPr="00FB1914" w:rsidRDefault="00FB1914" w:rsidP="00FB1914">
      <w:pPr>
        <w:spacing w:after="0" w:line="240" w:lineRule="auto"/>
        <w:rPr>
          <w:rFonts w:ascii="Times New Roman" w:eastAsia="Times New Roman" w:hAnsi="Times New Roman" w:cs="Times New Roman"/>
          <w:sz w:val="24"/>
          <w:szCs w:val="24"/>
          <w:lang w:eastAsia="ru-RU"/>
        </w:rPr>
      </w:pPr>
    </w:p>
    <w:p w:rsidR="00FB1914" w:rsidRPr="00FB1914" w:rsidRDefault="00FB1914" w:rsidP="00FB1914">
      <w:pPr>
        <w:spacing w:after="0" w:line="240" w:lineRule="auto"/>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Задачи программы: </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firstLine="567"/>
        <w:jc w:val="both"/>
        <w:rPr>
          <w:rFonts w:ascii="Times New Roman" w:eastAsia="№Е" w:hAnsi="Times New Roman" w:cs="Times New Roman"/>
          <w:sz w:val="24"/>
          <w:szCs w:val="24"/>
          <w:lang w:eastAsia="ru-RU"/>
        </w:rPr>
      </w:pPr>
      <w:r w:rsidRPr="00FB1914">
        <w:rPr>
          <w:rFonts w:ascii="Times New Roman" w:eastAsia="Times New Roman" w:hAnsi="Times New Roman" w:cs="Times New Roman"/>
          <w:spacing w:val="6"/>
          <w:sz w:val="24"/>
          <w:szCs w:val="24"/>
          <w:lang w:eastAsia="ru-RU"/>
        </w:rPr>
        <w:t>.</w:t>
      </w:r>
      <w:r w:rsidRPr="00FB1914">
        <w:rPr>
          <w:rFonts w:ascii="Times New Roman" w:eastAsia="№Е" w:hAnsi="Times New Roman" w:cs="Times New Roman"/>
          <w:w w:val="0"/>
          <w:sz w:val="24"/>
          <w:szCs w:val="24"/>
          <w:lang w:eastAsia="ru-RU"/>
        </w:rPr>
        <w:t xml:space="preserve"> реализовывать воспитательные возможности</w:t>
      </w:r>
      <w:r w:rsidRPr="00FB1914">
        <w:rPr>
          <w:rFonts w:ascii="Times New Roman" w:eastAsia="№Е" w:hAnsi="Times New Roman" w:cs="Times New Roman"/>
          <w:sz w:val="24"/>
          <w:szCs w:val="24"/>
          <w:lang w:eastAsia="ru-RU"/>
        </w:rPr>
        <w:t xml:space="preserve"> о</w:t>
      </w:r>
      <w:r w:rsidRPr="00FB1914">
        <w:rPr>
          <w:rFonts w:ascii="Times New Roman" w:eastAsia="№Е" w:hAnsi="Times New Roman" w:cs="Times New Roman"/>
          <w:w w:val="0"/>
          <w:sz w:val="24"/>
          <w:szCs w:val="24"/>
          <w:lang w:eastAsia="ru-RU"/>
        </w:rPr>
        <w:t xml:space="preserve">бщешкольных ключевых </w:t>
      </w:r>
      <w:r w:rsidRPr="00FB1914">
        <w:rPr>
          <w:rFonts w:ascii="Times New Roman" w:eastAsia="№Е" w:hAnsi="Times New Roman" w:cs="Times New Roman"/>
          <w:sz w:val="24"/>
          <w:szCs w:val="24"/>
          <w:lang w:eastAsia="ru-RU"/>
        </w:rPr>
        <w:t>дел</w:t>
      </w:r>
      <w:r w:rsidRPr="00FB1914">
        <w:rPr>
          <w:rFonts w:ascii="Times New Roman" w:eastAsia="№Е" w:hAnsi="Times New Roman" w:cs="Times New Roman"/>
          <w:w w:val="0"/>
          <w:sz w:val="24"/>
          <w:szCs w:val="24"/>
          <w:lang w:eastAsia="ru-RU"/>
        </w:rPr>
        <w:t>,</w:t>
      </w:r>
      <w:r w:rsidRPr="00FB1914">
        <w:rPr>
          <w:rFonts w:ascii="Times New Roman" w:eastAsia="№Е" w:hAnsi="Times New Roman" w:cs="Times New Roman"/>
          <w:sz w:val="24"/>
          <w:szCs w:val="24"/>
          <w:lang w:eastAsia="ru-RU"/>
        </w:rPr>
        <w:t xml:space="preserve"> поддерживать традиции их </w:t>
      </w:r>
      <w:r w:rsidRPr="00FB1914">
        <w:rPr>
          <w:rFonts w:ascii="Times New Roman" w:eastAsia="№Е" w:hAnsi="Times New Roman" w:cs="Times New Roman"/>
          <w:w w:val="0"/>
          <w:sz w:val="24"/>
          <w:szCs w:val="24"/>
          <w:lang w:eastAsia="ru-RU"/>
        </w:rPr>
        <w:t>коллективного планирования, организации, проведения и анализа в школьном сообществе;</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firstLine="567"/>
        <w:jc w:val="both"/>
        <w:rPr>
          <w:rFonts w:ascii="Times New Roman" w:eastAsia="№Е" w:hAnsi="Times New Roman" w:cs="Times New Roman"/>
          <w:sz w:val="24"/>
          <w:szCs w:val="24"/>
          <w:lang w:eastAsia="ru-RU"/>
        </w:rPr>
      </w:pPr>
      <w:r w:rsidRPr="00FB1914">
        <w:rPr>
          <w:rFonts w:ascii="Times New Roman" w:eastAsia="№Е" w:hAnsi="Times New Roman" w:cs="Times New Roman"/>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firstLine="567"/>
        <w:jc w:val="both"/>
        <w:rPr>
          <w:rFonts w:ascii="Times New Roman" w:eastAsia="№Е" w:hAnsi="Times New Roman" w:cs="Times New Roman"/>
          <w:sz w:val="24"/>
          <w:szCs w:val="24"/>
          <w:lang w:eastAsia="ru-RU"/>
        </w:rPr>
      </w:pPr>
      <w:r w:rsidRPr="00FB1914">
        <w:rPr>
          <w:rFonts w:ascii="Times New Roman" w:eastAsia="№Е" w:hAnsi="Times New Roman" w:cs="Times New Roman"/>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FB1914">
        <w:rPr>
          <w:rFonts w:ascii="Times New Roman" w:eastAsia="№Е" w:hAnsi="Times New Roman" w:cs="Times New Roman"/>
          <w:w w:val="0"/>
          <w:sz w:val="24"/>
          <w:szCs w:val="24"/>
          <w:lang w:eastAsia="ru-RU"/>
        </w:rPr>
        <w:t>;</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firstLine="567"/>
        <w:jc w:val="both"/>
        <w:rPr>
          <w:rFonts w:ascii="Times New Roman" w:eastAsia="№Е" w:hAnsi="Times New Roman" w:cs="Times New Roman"/>
          <w:sz w:val="24"/>
          <w:szCs w:val="24"/>
          <w:lang w:eastAsia="ru-RU"/>
        </w:rPr>
      </w:pPr>
      <w:r w:rsidRPr="00FB1914">
        <w:rPr>
          <w:rFonts w:ascii="Times New Roman" w:eastAsia="№Е" w:hAnsi="Times New Roman" w:cs="Times New Roman"/>
          <w:sz w:val="24"/>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firstLine="567"/>
        <w:jc w:val="both"/>
        <w:rPr>
          <w:rFonts w:ascii="Times New Roman" w:eastAsia="№Е" w:hAnsi="Times New Roman" w:cs="Times New Roman"/>
          <w:sz w:val="24"/>
          <w:szCs w:val="24"/>
          <w:lang w:eastAsia="ru-RU"/>
        </w:rPr>
      </w:pPr>
      <w:r w:rsidRPr="00FB1914">
        <w:rPr>
          <w:rFonts w:ascii="Times New Roman" w:eastAsia="№Е" w:hAnsi="Times New Roman" w:cs="Times New Roman"/>
          <w:sz w:val="24"/>
          <w:szCs w:val="24"/>
          <w:lang w:eastAsia="ru-RU"/>
        </w:rPr>
        <w:t xml:space="preserve">инициировать и поддерживать ученическое самоуправление – как на уровне школы, так и на уровне классных сообществ; </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firstLine="567"/>
        <w:jc w:val="both"/>
        <w:rPr>
          <w:rFonts w:ascii="Times New Roman" w:eastAsia="№Е" w:hAnsi="Times New Roman" w:cs="Times New Roman"/>
          <w:sz w:val="24"/>
          <w:szCs w:val="24"/>
          <w:lang w:eastAsia="ru-RU"/>
        </w:rPr>
      </w:pPr>
      <w:r w:rsidRPr="00FB1914">
        <w:rPr>
          <w:rFonts w:ascii="Times New Roman" w:eastAsia="№Е" w:hAnsi="Times New Roman" w:cs="Times New Roman"/>
          <w:sz w:val="24"/>
          <w:szCs w:val="24"/>
          <w:lang w:eastAsia="ru-RU"/>
        </w:rPr>
        <w:t>поддерживать деятельность функционирующих на базе школы д</w:t>
      </w:r>
      <w:r w:rsidRPr="00FB1914">
        <w:rPr>
          <w:rFonts w:ascii="Times New Roman" w:eastAsia="№Е" w:hAnsi="Times New Roman" w:cs="Times New Roman"/>
          <w:w w:val="0"/>
          <w:sz w:val="24"/>
          <w:szCs w:val="24"/>
          <w:lang w:eastAsia="ru-RU"/>
        </w:rPr>
        <w:t>етских общественных объединений и организаций;</w:t>
      </w:r>
    </w:p>
    <w:p w:rsidR="00FB1914" w:rsidRPr="00FB1914" w:rsidRDefault="00FB1914" w:rsidP="00FB1914">
      <w:pPr>
        <w:widowControl w:val="0"/>
        <w:numPr>
          <w:ilvl w:val="0"/>
          <w:numId w:val="49"/>
        </w:numPr>
        <w:wordWrap w:val="0"/>
        <w:autoSpaceDE w:val="0"/>
        <w:autoSpaceDN w:val="0"/>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bCs/>
          <w:sz w:val="24"/>
          <w:szCs w:val="24"/>
          <w:lang w:eastAsia="ru-RU"/>
        </w:rPr>
        <w:t xml:space="preserve">     </w:t>
      </w:r>
      <w:r w:rsidRPr="00FB1914">
        <w:rPr>
          <w:rFonts w:ascii="Times New Roman" w:eastAsia="Times New Roman" w:hAnsi="Times New Roman" w:cs="Times New Roman"/>
          <w:sz w:val="24"/>
          <w:szCs w:val="24"/>
          <w:lang w:eastAsia="ru-RU"/>
        </w:rPr>
        <w:t xml:space="preserve">формировать </w:t>
      </w:r>
      <w:proofErr w:type="gramStart"/>
      <w:r w:rsidRPr="00FB1914">
        <w:rPr>
          <w:rFonts w:ascii="Times New Roman" w:eastAsia="Times New Roman" w:hAnsi="Times New Roman" w:cs="Times New Roman"/>
          <w:sz w:val="24"/>
          <w:szCs w:val="24"/>
          <w:lang w:eastAsia="ru-RU"/>
        </w:rPr>
        <w:t>правовую</w:t>
      </w:r>
      <w:proofErr w:type="gramEnd"/>
      <w:r w:rsidRPr="00FB1914">
        <w:rPr>
          <w:rFonts w:ascii="Times New Roman" w:eastAsia="Times New Roman" w:hAnsi="Times New Roman" w:cs="Times New Roman"/>
          <w:sz w:val="24"/>
          <w:szCs w:val="24"/>
          <w:lang w:eastAsia="ru-RU"/>
        </w:rPr>
        <w:t xml:space="preserve"> культуры учащихся.</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right="282" w:firstLine="567"/>
        <w:jc w:val="both"/>
        <w:rPr>
          <w:rFonts w:ascii="Times New Roman" w:eastAsia="№Е" w:hAnsi="Times New Roman" w:cs="Times New Roman"/>
          <w:sz w:val="24"/>
          <w:szCs w:val="24"/>
          <w:lang w:eastAsia="ru-RU"/>
        </w:rPr>
      </w:pPr>
      <w:r w:rsidRPr="00FB1914">
        <w:rPr>
          <w:rFonts w:ascii="Times New Roman" w:eastAsia="№Е" w:hAnsi="Times New Roman" w:cs="Times New Roman"/>
          <w:sz w:val="24"/>
          <w:szCs w:val="24"/>
          <w:lang w:eastAsia="ru-RU"/>
        </w:rPr>
        <w:t xml:space="preserve">организовывать </w:t>
      </w:r>
      <w:proofErr w:type="spellStart"/>
      <w:r w:rsidRPr="00FB1914">
        <w:rPr>
          <w:rFonts w:ascii="Times New Roman" w:eastAsia="№Е" w:hAnsi="Times New Roman" w:cs="Times New Roman"/>
          <w:sz w:val="24"/>
          <w:szCs w:val="24"/>
          <w:lang w:eastAsia="ru-RU"/>
        </w:rPr>
        <w:t>профориентационную</w:t>
      </w:r>
      <w:proofErr w:type="spellEnd"/>
      <w:r w:rsidRPr="00FB1914">
        <w:rPr>
          <w:rFonts w:ascii="Times New Roman" w:eastAsia="№Е" w:hAnsi="Times New Roman" w:cs="Times New Roman"/>
          <w:sz w:val="24"/>
          <w:szCs w:val="24"/>
          <w:lang w:eastAsia="ru-RU"/>
        </w:rPr>
        <w:t xml:space="preserve"> работу со школьниками;</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firstLine="567"/>
        <w:jc w:val="both"/>
        <w:rPr>
          <w:rFonts w:ascii="Times New Roman" w:eastAsia="№Е" w:hAnsi="Times New Roman" w:cs="Times New Roman"/>
          <w:sz w:val="24"/>
          <w:szCs w:val="24"/>
          <w:lang w:eastAsia="ru-RU"/>
        </w:rPr>
      </w:pPr>
      <w:r w:rsidRPr="00FB1914">
        <w:rPr>
          <w:rFonts w:ascii="Times New Roman" w:eastAsia="№Е" w:hAnsi="Times New Roman" w:cs="Times New Roman"/>
          <w:sz w:val="24"/>
          <w:szCs w:val="24"/>
          <w:lang w:eastAsia="ru-RU"/>
        </w:rPr>
        <w:t xml:space="preserve">организовать работу школьных медиа, реализовывать их воспитательный потенциал; </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firstLine="567"/>
        <w:jc w:val="both"/>
        <w:rPr>
          <w:rFonts w:ascii="Times New Roman" w:eastAsia="№Е" w:hAnsi="Times New Roman" w:cs="Times New Roman"/>
          <w:sz w:val="24"/>
          <w:szCs w:val="24"/>
          <w:lang w:eastAsia="ru-RU"/>
        </w:rPr>
      </w:pPr>
      <w:r w:rsidRPr="00FB1914">
        <w:rPr>
          <w:rFonts w:ascii="Times New Roman" w:eastAsia="№Е" w:hAnsi="Times New Roman" w:cs="Times New Roman"/>
          <w:sz w:val="24"/>
          <w:szCs w:val="24"/>
          <w:lang w:eastAsia="ru-RU"/>
        </w:rPr>
        <w:t xml:space="preserve">развивать </w:t>
      </w:r>
      <w:r w:rsidRPr="00FB1914">
        <w:rPr>
          <w:rFonts w:ascii="Times New Roman" w:eastAsia="№Е" w:hAnsi="Times New Roman" w:cs="Times New Roman"/>
          <w:w w:val="0"/>
          <w:sz w:val="24"/>
          <w:szCs w:val="24"/>
          <w:lang w:eastAsia="ru-RU"/>
        </w:rPr>
        <w:t>предметно-эстетическую среду школы</w:t>
      </w:r>
      <w:r w:rsidRPr="00FB1914">
        <w:rPr>
          <w:rFonts w:ascii="Times New Roman" w:eastAsia="№Е" w:hAnsi="Times New Roman" w:cs="Times New Roman"/>
          <w:sz w:val="24"/>
          <w:szCs w:val="24"/>
          <w:lang w:eastAsia="ru-RU"/>
        </w:rPr>
        <w:t xml:space="preserve"> и реализовывать ее воспитательные возможности;</w:t>
      </w:r>
    </w:p>
    <w:p w:rsidR="00FB1914" w:rsidRPr="00FB1914" w:rsidRDefault="00FB1914" w:rsidP="00FB1914">
      <w:pPr>
        <w:widowControl w:val="0"/>
        <w:numPr>
          <w:ilvl w:val="0"/>
          <w:numId w:val="49"/>
        </w:numPr>
        <w:tabs>
          <w:tab w:val="left" w:pos="1134"/>
        </w:tabs>
        <w:wordWrap w:val="0"/>
        <w:autoSpaceDE w:val="0"/>
        <w:autoSpaceDN w:val="0"/>
        <w:spacing w:after="0" w:line="240" w:lineRule="auto"/>
        <w:ind w:firstLine="567"/>
        <w:jc w:val="both"/>
        <w:rPr>
          <w:rFonts w:ascii="Times New Roman" w:eastAsia="№Е" w:hAnsi="Times New Roman" w:cs="Times New Roman"/>
          <w:sz w:val="24"/>
          <w:szCs w:val="24"/>
          <w:lang w:eastAsia="ru-RU"/>
        </w:rPr>
      </w:pPr>
      <w:r w:rsidRPr="00FB1914">
        <w:rPr>
          <w:rFonts w:ascii="Times New Roman" w:eastAsia="№Е" w:hAnsi="Times New Roman" w:cs="Times New Roman"/>
          <w:sz w:val="24"/>
          <w:szCs w:val="24"/>
          <w:lang w:eastAsia="ru-RU"/>
        </w:rPr>
        <w:lastRenderedPageBreak/>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B1914" w:rsidRPr="00FB1914" w:rsidRDefault="00FB1914" w:rsidP="00FB1914">
      <w:pPr>
        <w:tabs>
          <w:tab w:val="left" w:pos="918"/>
        </w:tabs>
        <w:spacing w:line="240" w:lineRule="auto"/>
        <w:ind w:left="720"/>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pacing w:val="6"/>
          <w:sz w:val="24"/>
          <w:szCs w:val="24"/>
          <w:lang w:eastAsia="ru-RU"/>
        </w:rPr>
        <w:t xml:space="preserve"> </w:t>
      </w:r>
    </w:p>
    <w:p w:rsidR="00FB1914" w:rsidRPr="00FB1914" w:rsidRDefault="00FB1914" w:rsidP="00FB1914">
      <w:pPr>
        <w:tabs>
          <w:tab w:val="left" w:pos="918"/>
        </w:tabs>
        <w:spacing w:after="0" w:line="240" w:lineRule="auto"/>
        <w:jc w:val="both"/>
        <w:rPr>
          <w:rFonts w:ascii="Times New Roman" w:eastAsia="Times New Roman" w:hAnsi="Times New Roman" w:cs="Times New Roman"/>
          <w:sz w:val="24"/>
          <w:szCs w:val="24"/>
          <w:lang w:eastAsia="ru-RU"/>
        </w:rPr>
      </w:pPr>
      <w:proofErr w:type="gramStart"/>
      <w:r w:rsidRPr="00FB1914">
        <w:rPr>
          <w:rFonts w:ascii="Times New Roman" w:eastAsia="Times New Roman" w:hAnsi="Times New Roman" w:cs="Times New Roman"/>
          <w:sz w:val="24"/>
          <w:szCs w:val="24"/>
          <w:lang w:eastAsia="ru-RU"/>
        </w:rPr>
        <w:t xml:space="preserve">В рамках реализации программы воспитания и социализации воспитательный процесс в ОО осуществлялся по следующим направлениям воспитания: правовое, семейное, </w:t>
      </w:r>
      <w:proofErr w:type="spellStart"/>
      <w:r w:rsidRPr="00FB1914">
        <w:rPr>
          <w:rFonts w:ascii="Times New Roman" w:eastAsia="Times New Roman" w:hAnsi="Times New Roman" w:cs="Times New Roman"/>
          <w:sz w:val="24"/>
          <w:szCs w:val="24"/>
          <w:lang w:eastAsia="ru-RU"/>
        </w:rPr>
        <w:t>профориентационное</w:t>
      </w:r>
      <w:proofErr w:type="spellEnd"/>
      <w:r w:rsidRPr="00FB1914">
        <w:rPr>
          <w:rFonts w:ascii="Times New Roman" w:eastAsia="Times New Roman" w:hAnsi="Times New Roman" w:cs="Times New Roman"/>
          <w:sz w:val="24"/>
          <w:szCs w:val="24"/>
          <w:lang w:eastAsia="ru-RU"/>
        </w:rPr>
        <w:t>, духовно-нравственное, экологическое, гражданско-патриотическое и др. Согласно приоритетам воспитательных направлений осуществлялась реализация подпрограмм «Активный гражданин России» (развитие социально-активной личности), «Всему начало – отчий дом» (работа с семьей), «</w:t>
      </w:r>
      <w:proofErr w:type="spellStart"/>
      <w:r w:rsidRPr="00FB1914">
        <w:rPr>
          <w:rFonts w:ascii="Times New Roman" w:eastAsia="Times New Roman" w:hAnsi="Times New Roman" w:cs="Times New Roman"/>
          <w:sz w:val="24"/>
          <w:szCs w:val="24"/>
          <w:lang w:eastAsia="ru-RU"/>
        </w:rPr>
        <w:t>ПРОЕКТория</w:t>
      </w:r>
      <w:proofErr w:type="spellEnd"/>
      <w:r w:rsidRPr="00FB1914">
        <w:rPr>
          <w:rFonts w:ascii="Times New Roman" w:eastAsia="Times New Roman" w:hAnsi="Times New Roman" w:cs="Times New Roman"/>
          <w:sz w:val="24"/>
          <w:szCs w:val="24"/>
          <w:lang w:eastAsia="ru-RU"/>
        </w:rPr>
        <w:t>» (проектная деятельность), «Мир профессий» (</w:t>
      </w:r>
      <w:proofErr w:type="spellStart"/>
      <w:r w:rsidRPr="00FB1914">
        <w:rPr>
          <w:rFonts w:ascii="Times New Roman" w:eastAsia="Times New Roman" w:hAnsi="Times New Roman" w:cs="Times New Roman"/>
          <w:sz w:val="24"/>
          <w:szCs w:val="24"/>
          <w:lang w:eastAsia="ru-RU"/>
        </w:rPr>
        <w:t>профориентационная</w:t>
      </w:r>
      <w:proofErr w:type="spellEnd"/>
      <w:r w:rsidRPr="00FB1914">
        <w:rPr>
          <w:rFonts w:ascii="Times New Roman" w:eastAsia="Times New Roman" w:hAnsi="Times New Roman" w:cs="Times New Roman"/>
          <w:sz w:val="24"/>
          <w:szCs w:val="24"/>
          <w:lang w:eastAsia="ru-RU"/>
        </w:rPr>
        <w:t xml:space="preserve"> работа).</w:t>
      </w:r>
      <w:proofErr w:type="gramEnd"/>
      <w:r w:rsidRPr="00FB1914">
        <w:rPr>
          <w:rFonts w:ascii="Times New Roman" w:eastAsia="Times New Roman" w:hAnsi="Times New Roman" w:cs="Times New Roman"/>
          <w:sz w:val="24"/>
          <w:szCs w:val="24"/>
          <w:lang w:eastAsia="ru-RU"/>
        </w:rPr>
        <w:t xml:space="preserve"> По аналогии были определены творческие периоды: «Активный гражданин России», «Всему начало – отчий дом», «</w:t>
      </w:r>
      <w:proofErr w:type="spellStart"/>
      <w:r w:rsidRPr="00FB1914">
        <w:rPr>
          <w:rFonts w:ascii="Times New Roman" w:eastAsia="Times New Roman" w:hAnsi="Times New Roman" w:cs="Times New Roman"/>
          <w:sz w:val="24"/>
          <w:szCs w:val="24"/>
          <w:lang w:eastAsia="ru-RU"/>
        </w:rPr>
        <w:t>ПРОЕКТория</w:t>
      </w:r>
      <w:proofErr w:type="spellEnd"/>
      <w:r w:rsidRPr="00FB1914">
        <w:rPr>
          <w:rFonts w:ascii="Times New Roman" w:eastAsia="Times New Roman" w:hAnsi="Times New Roman" w:cs="Times New Roman"/>
          <w:sz w:val="24"/>
          <w:szCs w:val="24"/>
          <w:lang w:eastAsia="ru-RU"/>
        </w:rPr>
        <w:t xml:space="preserve">», «Мир профессий». По правовому воспитанию в 2020 году составлен план работы по данному направлению, который ежегодно корректируется и обновляется. </w:t>
      </w:r>
    </w:p>
    <w:p w:rsidR="00FB1914" w:rsidRPr="00FB1914" w:rsidRDefault="00FB1914" w:rsidP="00FB1914">
      <w:pPr>
        <w:spacing w:after="0" w:line="240" w:lineRule="auto"/>
        <w:jc w:val="both"/>
        <w:rPr>
          <w:rFonts w:ascii="Times New Roman" w:eastAsia="Times New Roman" w:hAnsi="Times New Roman" w:cs="Times New Roman"/>
          <w:b/>
          <w:bCs/>
          <w:sz w:val="24"/>
          <w:szCs w:val="24"/>
          <w:lang w:eastAsia="ru-RU"/>
        </w:rPr>
      </w:pPr>
      <w:r w:rsidRPr="00FB1914">
        <w:rPr>
          <w:rFonts w:ascii="Times New Roman" w:eastAsia="Times New Roman" w:hAnsi="Times New Roman" w:cs="Times New Roman"/>
          <w:b/>
          <w:bCs/>
          <w:sz w:val="24"/>
          <w:szCs w:val="24"/>
          <w:lang w:eastAsia="ru-RU"/>
        </w:rPr>
        <w:t>Вся воспитательная работа строится на принципах:</w:t>
      </w:r>
    </w:p>
    <w:p w:rsidR="00FB1914" w:rsidRPr="00FB1914" w:rsidRDefault="00FB1914" w:rsidP="00FB1914">
      <w:pPr>
        <w:numPr>
          <w:ilvl w:val="0"/>
          <w:numId w:val="5"/>
        </w:numPr>
        <w:spacing w:after="0" w:line="240" w:lineRule="auto"/>
        <w:jc w:val="both"/>
        <w:rPr>
          <w:rFonts w:ascii="Times New Roman" w:eastAsia="Times New Roman" w:hAnsi="Times New Roman" w:cs="Times New Roman"/>
          <w:i/>
          <w:sz w:val="24"/>
          <w:szCs w:val="24"/>
          <w:u w:val="single"/>
          <w:lang w:eastAsia="ru-RU"/>
        </w:rPr>
      </w:pPr>
      <w:proofErr w:type="spellStart"/>
      <w:r w:rsidRPr="00FB1914">
        <w:rPr>
          <w:rFonts w:ascii="Times New Roman" w:eastAsia="Times New Roman" w:hAnsi="Times New Roman" w:cs="Times New Roman"/>
          <w:i/>
          <w:sz w:val="24"/>
          <w:szCs w:val="24"/>
          <w:u w:val="single"/>
          <w:lang w:eastAsia="ru-RU"/>
        </w:rPr>
        <w:t>Деятельностный</w:t>
      </w:r>
      <w:proofErr w:type="spellEnd"/>
      <w:r w:rsidRPr="00FB1914">
        <w:rPr>
          <w:rFonts w:ascii="Times New Roman" w:eastAsia="Times New Roman" w:hAnsi="Times New Roman" w:cs="Times New Roman"/>
          <w:i/>
          <w:sz w:val="24"/>
          <w:szCs w:val="24"/>
          <w:u w:val="single"/>
          <w:lang w:eastAsia="ru-RU"/>
        </w:rPr>
        <w:t xml:space="preserve">  подход  (совместная  деятельность детей и взрослых  по реализации вместе выработанных целей и задач) </w:t>
      </w:r>
    </w:p>
    <w:p w:rsidR="00FB1914" w:rsidRPr="00FB1914" w:rsidRDefault="00FB1914" w:rsidP="00FB1914">
      <w:pPr>
        <w:numPr>
          <w:ilvl w:val="0"/>
          <w:numId w:val="5"/>
        </w:numPr>
        <w:spacing w:after="0" w:line="240" w:lineRule="auto"/>
        <w:jc w:val="both"/>
        <w:rPr>
          <w:rFonts w:ascii="Times New Roman" w:eastAsia="Times New Roman" w:hAnsi="Times New Roman" w:cs="Times New Roman"/>
          <w:bCs/>
          <w:i/>
          <w:sz w:val="24"/>
          <w:szCs w:val="24"/>
          <w:u w:val="single"/>
          <w:lang w:eastAsia="ru-RU"/>
        </w:rPr>
      </w:pPr>
      <w:r w:rsidRPr="00FB1914">
        <w:rPr>
          <w:rFonts w:ascii="Times New Roman" w:eastAsia="Times New Roman" w:hAnsi="Times New Roman" w:cs="Times New Roman"/>
          <w:i/>
          <w:sz w:val="24"/>
          <w:szCs w:val="24"/>
          <w:u w:val="single"/>
          <w:lang w:eastAsia="ru-RU"/>
        </w:rPr>
        <w:t xml:space="preserve">Социальное   партнерство </w:t>
      </w:r>
    </w:p>
    <w:p w:rsidR="00FB1914" w:rsidRPr="00FB1914" w:rsidRDefault="00FB1914" w:rsidP="00FB1914">
      <w:pPr>
        <w:numPr>
          <w:ilvl w:val="0"/>
          <w:numId w:val="5"/>
        </w:numPr>
        <w:spacing w:after="0" w:line="240" w:lineRule="auto"/>
        <w:jc w:val="both"/>
        <w:rPr>
          <w:rFonts w:ascii="Times New Roman" w:eastAsia="Times New Roman" w:hAnsi="Times New Roman" w:cs="Times New Roman"/>
          <w:bCs/>
          <w:i/>
          <w:sz w:val="24"/>
          <w:szCs w:val="24"/>
          <w:u w:val="single"/>
          <w:lang w:eastAsia="ru-RU"/>
        </w:rPr>
      </w:pPr>
      <w:r w:rsidRPr="00FB1914">
        <w:rPr>
          <w:rFonts w:ascii="Times New Roman" w:eastAsia="Times New Roman" w:hAnsi="Times New Roman" w:cs="Times New Roman"/>
          <w:i/>
          <w:sz w:val="24"/>
          <w:szCs w:val="24"/>
          <w:u w:val="single"/>
          <w:lang w:eastAsia="ru-RU"/>
        </w:rPr>
        <w:t xml:space="preserve">Организация социально-значимой деятельности      </w:t>
      </w:r>
    </w:p>
    <w:p w:rsidR="00FB1914" w:rsidRPr="00FB1914" w:rsidRDefault="00FB1914" w:rsidP="00FB1914">
      <w:pPr>
        <w:numPr>
          <w:ilvl w:val="0"/>
          <w:numId w:val="5"/>
        </w:numPr>
        <w:spacing w:after="0" w:line="240" w:lineRule="auto"/>
        <w:jc w:val="both"/>
        <w:rPr>
          <w:rFonts w:ascii="Times New Roman" w:eastAsia="Times New Roman" w:hAnsi="Times New Roman" w:cs="Times New Roman"/>
          <w:b/>
          <w:bCs/>
          <w:sz w:val="24"/>
          <w:szCs w:val="24"/>
          <w:lang w:eastAsia="ru-RU"/>
        </w:rPr>
      </w:pPr>
      <w:r w:rsidRPr="00FB1914">
        <w:rPr>
          <w:rFonts w:ascii="Times New Roman" w:eastAsia="Times New Roman" w:hAnsi="Times New Roman" w:cs="Times New Roman"/>
          <w:i/>
          <w:sz w:val="24"/>
          <w:szCs w:val="24"/>
          <w:u w:val="single"/>
          <w:lang w:eastAsia="ru-RU"/>
        </w:rPr>
        <w:t xml:space="preserve">Преемственность в обучении и воспитании между ступенями обучения </w:t>
      </w:r>
    </w:p>
    <w:p w:rsidR="00FB1914" w:rsidRPr="00FB1914" w:rsidRDefault="00FB1914" w:rsidP="00FB1914">
      <w:pPr>
        <w:spacing w:after="0" w:line="240" w:lineRule="auto"/>
        <w:jc w:val="both"/>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b/>
          <w:sz w:val="24"/>
          <w:szCs w:val="24"/>
          <w:lang w:eastAsia="ru-RU"/>
        </w:rPr>
        <w:t>Воспитательная деятельность  осуществляется:</w:t>
      </w:r>
    </w:p>
    <w:p w:rsidR="00FB1914" w:rsidRPr="00FB1914" w:rsidRDefault="00FB1914" w:rsidP="00FB1914">
      <w:pPr>
        <w:numPr>
          <w:ilvl w:val="0"/>
          <w:numId w:val="6"/>
        </w:num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Через взаимосвязанные формы деятельности учительского, родительского и ученического коллектива  во  время учебного процесса и во внеурочное  время</w:t>
      </w:r>
    </w:p>
    <w:p w:rsidR="00FB1914" w:rsidRPr="00FB1914" w:rsidRDefault="00FB1914" w:rsidP="00FB1914">
      <w:pPr>
        <w:numPr>
          <w:ilvl w:val="0"/>
          <w:numId w:val="6"/>
        </w:numPr>
        <w:spacing w:after="0" w:line="240" w:lineRule="auto"/>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Через взаимодействие с общеобразовательными учреждениями, входящими </w:t>
      </w:r>
      <w:proofErr w:type="gramStart"/>
      <w:r w:rsidRPr="00FB1914">
        <w:rPr>
          <w:rFonts w:ascii="Times New Roman" w:eastAsia="Times New Roman" w:hAnsi="Times New Roman" w:cs="Times New Roman"/>
          <w:sz w:val="24"/>
          <w:szCs w:val="24"/>
          <w:lang w:eastAsia="ru-RU"/>
        </w:rPr>
        <w:t>в</w:t>
      </w:r>
      <w:proofErr w:type="gramEnd"/>
      <w:r w:rsidRPr="00FB1914">
        <w:rPr>
          <w:rFonts w:ascii="Times New Roman" w:eastAsia="Times New Roman" w:hAnsi="Times New Roman" w:cs="Times New Roman"/>
          <w:sz w:val="24"/>
          <w:szCs w:val="24"/>
          <w:lang w:eastAsia="ru-RU"/>
        </w:rPr>
        <w:t xml:space="preserve"> </w:t>
      </w:r>
      <w:proofErr w:type="gramStart"/>
      <w:r w:rsidRPr="00FB1914">
        <w:rPr>
          <w:rFonts w:ascii="Times New Roman" w:eastAsia="Times New Roman" w:hAnsi="Times New Roman" w:cs="Times New Roman"/>
          <w:sz w:val="24"/>
          <w:szCs w:val="24"/>
          <w:lang w:eastAsia="ru-RU"/>
        </w:rPr>
        <w:t>Дубровинский</w:t>
      </w:r>
      <w:proofErr w:type="gramEnd"/>
      <w:r w:rsidRPr="00FB1914">
        <w:rPr>
          <w:rFonts w:ascii="Times New Roman" w:eastAsia="Times New Roman" w:hAnsi="Times New Roman" w:cs="Times New Roman"/>
          <w:sz w:val="24"/>
          <w:szCs w:val="24"/>
          <w:lang w:eastAsia="ru-RU"/>
        </w:rPr>
        <w:t xml:space="preserve"> территориальный школьный округ (ТШО) </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Воспитательная работа в школе осуществляется через  все составляющие учебн</w:t>
      </w:r>
      <w:proofErr w:type="gramStart"/>
      <w:r w:rsidRPr="00FB1914">
        <w:rPr>
          <w:rFonts w:ascii="Times New Roman" w:eastAsia="Times New Roman" w:hAnsi="Times New Roman" w:cs="Times New Roman"/>
          <w:sz w:val="24"/>
          <w:szCs w:val="24"/>
          <w:lang w:eastAsia="ru-RU"/>
        </w:rPr>
        <w:t>о-</w:t>
      </w:r>
      <w:proofErr w:type="gramEnd"/>
      <w:r w:rsidRPr="00FB1914">
        <w:rPr>
          <w:rFonts w:ascii="Times New Roman" w:eastAsia="Times New Roman" w:hAnsi="Times New Roman" w:cs="Times New Roman"/>
          <w:sz w:val="24"/>
          <w:szCs w:val="24"/>
          <w:lang w:eastAsia="ru-RU"/>
        </w:rPr>
        <w:t xml:space="preserve"> воспитательного процесса - учебную деятельность, внеурочную, дополнительное образование. Основными направлениями, через которые осуществляется реализация содержания воспитательной </w:t>
      </w:r>
      <w:proofErr w:type="gramStart"/>
      <w:r w:rsidRPr="00FB1914">
        <w:rPr>
          <w:rFonts w:ascii="Times New Roman" w:eastAsia="Times New Roman" w:hAnsi="Times New Roman" w:cs="Times New Roman"/>
          <w:sz w:val="24"/>
          <w:szCs w:val="24"/>
          <w:lang w:eastAsia="ru-RU"/>
        </w:rPr>
        <w:t>работы</w:t>
      </w:r>
      <w:proofErr w:type="gramEnd"/>
      <w:r w:rsidRPr="00FB1914">
        <w:rPr>
          <w:rFonts w:ascii="Times New Roman" w:eastAsia="Times New Roman" w:hAnsi="Times New Roman" w:cs="Times New Roman"/>
          <w:sz w:val="24"/>
          <w:szCs w:val="24"/>
          <w:lang w:eastAsia="ru-RU"/>
        </w:rPr>
        <w:t xml:space="preserve"> и достижение цели  воспитания являются:</w:t>
      </w:r>
    </w:p>
    <w:p w:rsidR="00FB1914" w:rsidRPr="00FB1914" w:rsidRDefault="00FB1914" w:rsidP="00FB191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Школьный историко-краеведческий  музей</w:t>
      </w:r>
    </w:p>
    <w:p w:rsidR="00FB1914" w:rsidRPr="00FB1914" w:rsidRDefault="00FB1914" w:rsidP="00FB1914">
      <w:pPr>
        <w:numPr>
          <w:ilvl w:val="0"/>
          <w:numId w:val="6"/>
        </w:num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Научно-исследовательская и проектная деятельность</w:t>
      </w:r>
    </w:p>
    <w:p w:rsidR="00FB1914" w:rsidRPr="00FB1914" w:rsidRDefault="00FB1914" w:rsidP="00FB1914">
      <w:pPr>
        <w:numPr>
          <w:ilvl w:val="0"/>
          <w:numId w:val="6"/>
        </w:numPr>
        <w:spacing w:after="0" w:line="240" w:lineRule="auto"/>
        <w:jc w:val="both"/>
        <w:rPr>
          <w:rFonts w:ascii="Times New Roman" w:eastAsia="Times New Roman" w:hAnsi="Times New Roman" w:cs="Times New Roman"/>
          <w:sz w:val="24"/>
          <w:szCs w:val="24"/>
          <w:lang w:eastAsia="ru-RU"/>
        </w:rPr>
      </w:pPr>
      <w:proofErr w:type="gramStart"/>
      <w:r w:rsidRPr="00FB1914">
        <w:rPr>
          <w:rFonts w:ascii="Times New Roman" w:eastAsia="Times New Roman" w:hAnsi="Times New Roman" w:cs="Times New Roman"/>
          <w:sz w:val="24"/>
          <w:szCs w:val="24"/>
          <w:lang w:eastAsia="ru-RU"/>
        </w:rPr>
        <w:t>Организация социально-значимой деятельности (</w:t>
      </w:r>
      <w:proofErr w:type="spellStart"/>
      <w:r w:rsidRPr="00FB1914">
        <w:rPr>
          <w:rFonts w:ascii="Times New Roman" w:eastAsia="Times New Roman" w:hAnsi="Times New Roman" w:cs="Times New Roman"/>
          <w:sz w:val="24"/>
          <w:szCs w:val="24"/>
          <w:lang w:eastAsia="ru-RU"/>
        </w:rPr>
        <w:t>Здоровьесберегающей</w:t>
      </w:r>
      <w:proofErr w:type="spellEnd"/>
      <w:r w:rsidRPr="00FB1914">
        <w:rPr>
          <w:rFonts w:ascii="Times New Roman" w:eastAsia="Times New Roman" w:hAnsi="Times New Roman" w:cs="Times New Roman"/>
          <w:sz w:val="24"/>
          <w:szCs w:val="24"/>
          <w:lang w:eastAsia="ru-RU"/>
        </w:rPr>
        <w:t>, трудовой, краеведческой, экологической, шефской, благотворительной, художественно-эстетической, правоохранительной)</w:t>
      </w:r>
      <w:proofErr w:type="gramEnd"/>
    </w:p>
    <w:p w:rsidR="00FB1914" w:rsidRPr="00FB1914" w:rsidRDefault="00FB1914" w:rsidP="00FB1914">
      <w:pPr>
        <w:numPr>
          <w:ilvl w:val="0"/>
          <w:numId w:val="6"/>
        </w:num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Привлечение родителей к учебно-воспитательному процессу</w:t>
      </w:r>
    </w:p>
    <w:p w:rsidR="00FB1914" w:rsidRPr="00FB1914" w:rsidRDefault="00FB1914" w:rsidP="00FB1914">
      <w:pPr>
        <w:numPr>
          <w:ilvl w:val="0"/>
          <w:numId w:val="6"/>
        </w:num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Школьное ученическое самоуправление</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p>
    <w:p w:rsidR="00FB1914" w:rsidRPr="00FB1914" w:rsidRDefault="00FB1914" w:rsidP="00FB1914">
      <w:pPr>
        <w:spacing w:after="0" w:line="240" w:lineRule="auto"/>
        <w:jc w:val="center"/>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b/>
          <w:sz w:val="24"/>
          <w:szCs w:val="24"/>
          <w:lang w:eastAsia="ru-RU"/>
        </w:rPr>
        <w:t>Содержание воспитательных мероприятий заложено в общешкольных проектах:</w:t>
      </w:r>
    </w:p>
    <w:p w:rsidR="00FB1914" w:rsidRPr="00FB1914" w:rsidRDefault="00FB1914" w:rsidP="00FB191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 xml:space="preserve">«Активный гражданин России» </w:t>
      </w:r>
      <w:r w:rsidRPr="00FB1914">
        <w:rPr>
          <w:rFonts w:ascii="Times New Roman" w:eastAsia="Times New Roman" w:hAnsi="Times New Roman" w:cs="Times New Roman"/>
          <w:sz w:val="24"/>
          <w:szCs w:val="24"/>
          <w:lang w:eastAsia="ru-RU"/>
        </w:rPr>
        <w:t xml:space="preserve">Цель: способствовать формированию активной жизненной позиции </w:t>
      </w:r>
      <w:proofErr w:type="gramStart"/>
      <w:r w:rsidRPr="00FB1914">
        <w:rPr>
          <w:rFonts w:ascii="Times New Roman" w:eastAsia="Times New Roman" w:hAnsi="Times New Roman" w:cs="Times New Roman"/>
          <w:sz w:val="24"/>
          <w:szCs w:val="24"/>
          <w:lang w:eastAsia="ru-RU"/>
        </w:rPr>
        <w:t>обучающихся</w:t>
      </w:r>
      <w:proofErr w:type="gramEnd"/>
      <w:r w:rsidRPr="00FB1914">
        <w:rPr>
          <w:rFonts w:ascii="Times New Roman" w:eastAsia="Times New Roman" w:hAnsi="Times New Roman" w:cs="Times New Roman"/>
          <w:sz w:val="24"/>
          <w:szCs w:val="24"/>
          <w:lang w:eastAsia="ru-RU"/>
        </w:rPr>
        <w:t xml:space="preserve"> через социально-активную деятельность.</w:t>
      </w:r>
    </w:p>
    <w:p w:rsidR="00FB1914" w:rsidRPr="00FB1914" w:rsidRDefault="00FB1914" w:rsidP="00FB1914">
      <w:pPr>
        <w:numPr>
          <w:ilvl w:val="0"/>
          <w:numId w:val="10"/>
        </w:numPr>
        <w:spacing w:after="0"/>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 xml:space="preserve">«Всему начало – отчий дом» </w:t>
      </w:r>
      <w:r w:rsidRPr="00FB1914">
        <w:rPr>
          <w:rFonts w:ascii="Times New Roman" w:eastAsia="Times New Roman" w:hAnsi="Times New Roman" w:cs="Times New Roman"/>
          <w:sz w:val="24"/>
          <w:szCs w:val="24"/>
          <w:lang w:eastAsia="ru-RU"/>
        </w:rPr>
        <w:t>Цель: Максимальное сближение интересов родителей и учителей по формированию здоровой, компетентной, социально активной личности, имеющей определенную гражданскую позицию.</w:t>
      </w:r>
    </w:p>
    <w:p w:rsidR="00FB1914" w:rsidRPr="00FB1914" w:rsidRDefault="00FB1914" w:rsidP="00FB1914">
      <w:pPr>
        <w:numPr>
          <w:ilvl w:val="0"/>
          <w:numId w:val="10"/>
        </w:numPr>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w:t>
      </w:r>
      <w:proofErr w:type="spellStart"/>
      <w:r w:rsidRPr="00FB1914">
        <w:rPr>
          <w:rFonts w:ascii="Times New Roman" w:eastAsia="Times New Roman" w:hAnsi="Times New Roman" w:cs="Times New Roman"/>
          <w:b/>
          <w:sz w:val="24"/>
          <w:szCs w:val="24"/>
          <w:lang w:eastAsia="ru-RU"/>
        </w:rPr>
        <w:t>ПРОЕКТория</w:t>
      </w:r>
      <w:proofErr w:type="spellEnd"/>
      <w:r w:rsidRPr="00FB1914">
        <w:rPr>
          <w:rFonts w:ascii="Times New Roman" w:eastAsia="Times New Roman" w:hAnsi="Times New Roman" w:cs="Times New Roman"/>
          <w:b/>
          <w:sz w:val="24"/>
          <w:szCs w:val="24"/>
          <w:lang w:eastAsia="ru-RU"/>
        </w:rPr>
        <w:t>»</w:t>
      </w:r>
      <w:r w:rsidRPr="00FB1914">
        <w:rPr>
          <w:rFonts w:ascii="Times New Roman" w:eastAsia="Times New Roman" w:hAnsi="Times New Roman" w:cs="Times New Roman"/>
          <w:sz w:val="24"/>
          <w:szCs w:val="24"/>
          <w:lang w:eastAsia="ru-RU"/>
        </w:rPr>
        <w:t xml:space="preserve">  Цель: создание условий для формирования умений и навыков  проектирования, способствующих развитию индивидуальности обучающихся и их творческой самореализации. </w:t>
      </w:r>
    </w:p>
    <w:p w:rsidR="00FB1914" w:rsidRPr="00FB1914" w:rsidRDefault="00FB1914" w:rsidP="00FB1914">
      <w:pPr>
        <w:numPr>
          <w:ilvl w:val="0"/>
          <w:numId w:val="10"/>
        </w:numPr>
        <w:contextualSpacing/>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«Мир профессий»</w:t>
      </w:r>
      <w:r w:rsidRPr="00FB1914">
        <w:rPr>
          <w:rFonts w:ascii="Times New Roman" w:eastAsia="Times New Roman" w:hAnsi="Times New Roman" w:cs="Times New Roman"/>
          <w:sz w:val="24"/>
          <w:szCs w:val="24"/>
          <w:lang w:eastAsia="ru-RU"/>
        </w:rPr>
        <w:t xml:space="preserve">  Цель: Формирование личности, способной к профессиональному самоопределению, с учётом социокультурной ситуации в условиях современного общества.</w:t>
      </w:r>
    </w:p>
    <w:p w:rsidR="00FB1914" w:rsidRPr="00FB1914" w:rsidRDefault="00FB1914" w:rsidP="00FB191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«ЗОЖ»</w:t>
      </w:r>
      <w:r w:rsidRPr="00FB1914">
        <w:rPr>
          <w:rFonts w:ascii="Times New Roman" w:eastAsia="Times New Roman" w:hAnsi="Times New Roman" w:cs="Times New Roman"/>
          <w:sz w:val="24"/>
          <w:szCs w:val="24"/>
          <w:lang w:eastAsia="ru-RU"/>
        </w:rPr>
        <w:t xml:space="preserve"> Цель: пропаганда здорового образа жизни и  внедрение физической культуры в жизнь каждого обучающегося.</w:t>
      </w:r>
    </w:p>
    <w:p w:rsidR="00FB1914" w:rsidRPr="00FB1914" w:rsidRDefault="00FB1914" w:rsidP="00FB191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 xml:space="preserve"> «</w:t>
      </w:r>
      <w:proofErr w:type="spellStart"/>
      <w:r w:rsidRPr="00FB1914">
        <w:rPr>
          <w:rFonts w:ascii="Times New Roman" w:eastAsia="Times New Roman" w:hAnsi="Times New Roman" w:cs="Times New Roman"/>
          <w:b/>
          <w:sz w:val="24"/>
          <w:szCs w:val="24"/>
          <w:lang w:eastAsia="ru-RU"/>
        </w:rPr>
        <w:t>Добротворцы</w:t>
      </w:r>
      <w:proofErr w:type="spellEnd"/>
      <w:r w:rsidRPr="00FB1914">
        <w:rPr>
          <w:rFonts w:ascii="Times New Roman" w:eastAsia="Times New Roman" w:hAnsi="Times New Roman" w:cs="Times New Roman"/>
          <w:b/>
          <w:sz w:val="24"/>
          <w:szCs w:val="24"/>
          <w:lang w:eastAsia="ru-RU"/>
        </w:rPr>
        <w:t xml:space="preserve">» </w:t>
      </w:r>
      <w:r w:rsidRPr="00FB1914">
        <w:rPr>
          <w:rFonts w:ascii="Times New Roman" w:eastAsia="Times New Roman" w:hAnsi="Times New Roman" w:cs="Times New Roman"/>
          <w:sz w:val="24"/>
          <w:szCs w:val="24"/>
          <w:lang w:eastAsia="ru-RU"/>
        </w:rPr>
        <w:t>Цель: содействие развитию детского волонтерского отряда «</w:t>
      </w:r>
      <w:proofErr w:type="spellStart"/>
      <w:r w:rsidRPr="00FB1914">
        <w:rPr>
          <w:rFonts w:ascii="Times New Roman" w:eastAsia="Times New Roman" w:hAnsi="Times New Roman" w:cs="Times New Roman"/>
          <w:sz w:val="24"/>
          <w:szCs w:val="24"/>
          <w:lang w:eastAsia="ru-RU"/>
        </w:rPr>
        <w:t>Добротворцы</w:t>
      </w:r>
      <w:proofErr w:type="spellEnd"/>
      <w:r w:rsidRPr="00FB1914">
        <w:rPr>
          <w:rFonts w:ascii="Times New Roman" w:eastAsia="Times New Roman" w:hAnsi="Times New Roman" w:cs="Times New Roman"/>
          <w:sz w:val="24"/>
          <w:szCs w:val="24"/>
          <w:lang w:eastAsia="ru-RU"/>
        </w:rPr>
        <w:t xml:space="preserve">» – участников волонтерского движения МКОУ «Дубровинская средняя </w:t>
      </w:r>
      <w:r w:rsidRPr="00FB1914">
        <w:rPr>
          <w:rFonts w:ascii="Times New Roman" w:eastAsia="Times New Roman" w:hAnsi="Times New Roman" w:cs="Times New Roman"/>
          <w:sz w:val="24"/>
          <w:szCs w:val="24"/>
          <w:lang w:eastAsia="ru-RU"/>
        </w:rPr>
        <w:lastRenderedPageBreak/>
        <w:t>общеобразовательная школа», формирование у детей культуры социального служения как важного фактора развития современного общества.</w:t>
      </w:r>
    </w:p>
    <w:p w:rsidR="00FB1914" w:rsidRPr="00FB1914" w:rsidRDefault="00FB1914" w:rsidP="00FB191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«Школьный двор»</w:t>
      </w:r>
      <w:r w:rsidRPr="00FB1914">
        <w:rPr>
          <w:rFonts w:ascii="Times New Roman" w:eastAsia="Times New Roman" w:hAnsi="Times New Roman" w:cs="Times New Roman"/>
          <w:sz w:val="24"/>
          <w:szCs w:val="24"/>
          <w:lang w:eastAsia="ru-RU"/>
        </w:rPr>
        <w:t xml:space="preserve"> Цель: 1) объединение усилий учителей, обучающихся и их родителей </w:t>
      </w:r>
      <w:proofErr w:type="gramStart"/>
      <w:r w:rsidRPr="00FB1914">
        <w:rPr>
          <w:rFonts w:ascii="Times New Roman" w:eastAsia="Times New Roman" w:hAnsi="Times New Roman" w:cs="Times New Roman"/>
          <w:sz w:val="24"/>
          <w:szCs w:val="24"/>
          <w:lang w:eastAsia="ru-RU"/>
        </w:rPr>
        <w:t>для</w:t>
      </w:r>
      <w:proofErr w:type="gramEnd"/>
      <w:r w:rsidRPr="00FB1914">
        <w:rPr>
          <w:rFonts w:ascii="Times New Roman" w:eastAsia="Times New Roman" w:hAnsi="Times New Roman" w:cs="Times New Roman"/>
          <w:sz w:val="24"/>
          <w:szCs w:val="24"/>
          <w:lang w:eastAsia="ru-RU"/>
        </w:rPr>
        <w:t xml:space="preserve"> </w:t>
      </w:r>
      <w:proofErr w:type="gramStart"/>
      <w:r w:rsidRPr="00FB1914">
        <w:rPr>
          <w:rFonts w:ascii="Times New Roman" w:eastAsia="Times New Roman" w:hAnsi="Times New Roman" w:cs="Times New Roman"/>
          <w:sz w:val="24"/>
          <w:szCs w:val="24"/>
          <w:lang w:eastAsia="ru-RU"/>
        </w:rPr>
        <w:t>реализация</w:t>
      </w:r>
      <w:proofErr w:type="gramEnd"/>
      <w:r w:rsidRPr="00FB1914">
        <w:rPr>
          <w:rFonts w:ascii="Times New Roman" w:eastAsia="Times New Roman" w:hAnsi="Times New Roman" w:cs="Times New Roman"/>
          <w:sz w:val="24"/>
          <w:szCs w:val="24"/>
          <w:lang w:eastAsia="ru-RU"/>
        </w:rPr>
        <w:t xml:space="preserve"> операции «Школьный двор»; 2) благоустройство территории  школьного двора; 3) организация досуговой и образовательной деятельности  детей дошкольного и школьного возраста </w:t>
      </w:r>
    </w:p>
    <w:p w:rsidR="00FB1914" w:rsidRPr="00FB1914" w:rsidRDefault="00FB1914" w:rsidP="00FB1914">
      <w:pPr>
        <w:keepNext/>
        <w:keepLines/>
        <w:numPr>
          <w:ilvl w:val="0"/>
          <w:numId w:val="10"/>
        </w:numPr>
        <w:suppressAutoHyphens/>
        <w:spacing w:after="0" w:line="240" w:lineRule="auto"/>
        <w:jc w:val="both"/>
        <w:outlineLvl w:val="0"/>
        <w:rPr>
          <w:rFonts w:ascii="Times New Roman" w:eastAsia="Times New Roman" w:hAnsi="Times New Roman" w:cs="Times New Roman"/>
          <w:bCs/>
          <w:sz w:val="24"/>
          <w:szCs w:val="24"/>
          <w:lang w:eastAsia="ar-SA"/>
        </w:rPr>
      </w:pPr>
      <w:r w:rsidRPr="00FB1914">
        <w:rPr>
          <w:rFonts w:ascii="Times New Roman" w:eastAsia="Times New Roman" w:hAnsi="Times New Roman" w:cs="Times New Roman"/>
          <w:b/>
          <w:bCs/>
          <w:sz w:val="24"/>
          <w:szCs w:val="24"/>
          <w:lang w:eastAsia="ar-SA"/>
        </w:rPr>
        <w:t>«Воспитание патриота и гражданина»</w:t>
      </w:r>
      <w:r w:rsidRPr="00FB1914">
        <w:rPr>
          <w:rFonts w:ascii="Times New Roman" w:eastAsia="Times New Roman" w:hAnsi="Times New Roman" w:cs="Times New Roman"/>
          <w:bCs/>
          <w:sz w:val="24"/>
          <w:szCs w:val="24"/>
          <w:lang w:eastAsia="ar-SA"/>
        </w:rPr>
        <w:t xml:space="preserve"> Цель: создание  системы патриотического и духовно – нравственного воспитания детей для формирования социально – активной личности гражданина и патриота, который обладал бы чувством национальной гордости, гражданского достоинства, любви к Отечеству, своему селу, готовностью к защите Родины. </w:t>
      </w:r>
    </w:p>
    <w:p w:rsidR="00FB1914" w:rsidRPr="00FB1914" w:rsidRDefault="00FB1914" w:rsidP="00FB191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«Школьный музей»</w:t>
      </w:r>
      <w:r w:rsidRPr="00FB1914">
        <w:rPr>
          <w:rFonts w:ascii="Times New Roman" w:eastAsia="Times New Roman" w:hAnsi="Times New Roman" w:cs="Times New Roman"/>
          <w:sz w:val="24"/>
          <w:szCs w:val="24"/>
          <w:lang w:eastAsia="ru-RU"/>
        </w:rPr>
        <w:t xml:space="preserve"> Цель: организация краеведческой работы в учебно-воспитательном процессе через деятельность школьного музея.</w:t>
      </w:r>
    </w:p>
    <w:p w:rsidR="00FB1914" w:rsidRPr="00FB1914" w:rsidRDefault="00FB1914" w:rsidP="00FB1914">
      <w:pPr>
        <w:numPr>
          <w:ilvl w:val="0"/>
          <w:numId w:val="9"/>
        </w:numPr>
        <w:spacing w:after="0" w:line="240" w:lineRule="auto"/>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«Наследие»</w:t>
      </w:r>
      <w:r w:rsidRPr="00FB1914">
        <w:rPr>
          <w:rFonts w:ascii="Times New Roman" w:eastAsia="Times New Roman" w:hAnsi="Times New Roman" w:cs="Times New Roman"/>
          <w:sz w:val="24"/>
          <w:szCs w:val="24"/>
          <w:lang w:eastAsia="ru-RU"/>
        </w:rPr>
        <w:t xml:space="preserve"> Основные цели проекта: 1) с</w:t>
      </w:r>
      <w:r w:rsidRPr="00FB1914">
        <w:rPr>
          <w:rFonts w:ascii="Times New Roman" w:eastAsia="Times New Roman" w:hAnsi="Times New Roman" w:cs="Times New Roman"/>
          <w:b/>
          <w:bCs/>
          <w:sz w:val="24"/>
          <w:szCs w:val="24"/>
          <w:lang w:eastAsia="ru-RU"/>
        </w:rPr>
        <w:t>охранение исторической памяти и наследия</w:t>
      </w:r>
    </w:p>
    <w:p w:rsidR="00FB1914" w:rsidRPr="00FB1914" w:rsidRDefault="00FB1914" w:rsidP="00FB1914">
      <w:pPr>
        <w:spacing w:after="0" w:line="240" w:lineRule="auto"/>
        <w:ind w:left="1080"/>
        <w:jc w:val="both"/>
        <w:rPr>
          <w:rFonts w:ascii="Times New Roman" w:eastAsia="Times New Roman" w:hAnsi="Times New Roman" w:cs="Times New Roman"/>
          <w:sz w:val="24"/>
          <w:szCs w:val="24"/>
          <w:lang w:eastAsia="ru-RU"/>
        </w:rPr>
      </w:pPr>
      <w:proofErr w:type="gramStart"/>
      <w:r w:rsidRPr="00FB1914">
        <w:rPr>
          <w:rFonts w:ascii="Times New Roman" w:eastAsia="Times New Roman" w:hAnsi="Times New Roman" w:cs="Times New Roman"/>
          <w:sz w:val="24"/>
          <w:szCs w:val="24"/>
          <w:lang w:eastAsia="ru-RU"/>
        </w:rPr>
        <w:t>- развитие интереса к истории родного края, углубление знаний по истории и формирование на конкретном историческом материале гражданско – патриотических чувств и убеждений, утверждение значимости таких ценностей, как: а) любовь и уважение к родному краю, к родному селу; б) бережное отношение к плодам труда, опыту предшествующих поколений; в) сохранение исторической памяти, исторического наследия.</w:t>
      </w:r>
      <w:proofErr w:type="gramEnd"/>
    </w:p>
    <w:p w:rsidR="00FB1914" w:rsidRPr="00FB1914" w:rsidRDefault="00FB1914" w:rsidP="00FB1914">
      <w:pPr>
        <w:spacing w:after="0" w:line="240" w:lineRule="auto"/>
        <w:ind w:left="1080"/>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воспитание Патриота и Гражданина.</w:t>
      </w:r>
    </w:p>
    <w:p w:rsidR="00FB1914" w:rsidRPr="00FB1914" w:rsidRDefault="00FB1914" w:rsidP="00FB1914">
      <w:pPr>
        <w:spacing w:after="0" w:line="240" w:lineRule="auto"/>
        <w:ind w:left="851"/>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Cs/>
          <w:sz w:val="24"/>
          <w:szCs w:val="24"/>
          <w:lang w:eastAsia="ru-RU"/>
        </w:rPr>
        <w:t>2)   Использование материала наследия и традиций в работе с трудными подростками, активное вовлечение их в работу музея.</w:t>
      </w:r>
    </w:p>
    <w:p w:rsidR="00FB1914" w:rsidRPr="00FB1914" w:rsidRDefault="00FB1914" w:rsidP="00FB1914">
      <w:pPr>
        <w:spacing w:after="0" w:line="240" w:lineRule="auto"/>
        <w:ind w:left="851"/>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Cs/>
          <w:sz w:val="24"/>
          <w:szCs w:val="24"/>
          <w:lang w:eastAsia="ru-RU"/>
        </w:rPr>
        <w:t xml:space="preserve">3)   Организация обмена опытом с представителями других сел района с целью объединения людей, несмотря на административные границы и социальные барьеры. </w:t>
      </w:r>
    </w:p>
    <w:p w:rsidR="00FB1914" w:rsidRPr="00FB1914" w:rsidRDefault="00FB1914" w:rsidP="00FB1914">
      <w:pPr>
        <w:spacing w:after="0" w:line="240" w:lineRule="auto"/>
        <w:ind w:left="851"/>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Cs/>
          <w:sz w:val="24"/>
          <w:szCs w:val="24"/>
          <w:lang w:eastAsia="ru-RU"/>
        </w:rPr>
        <w:t>4)    Новое осмысление исторического наследия и возвращение его в культурный оборот.</w:t>
      </w:r>
    </w:p>
    <w:p w:rsidR="00FB1914" w:rsidRPr="00FB1914" w:rsidRDefault="00FB1914" w:rsidP="00FB1914">
      <w:pPr>
        <w:spacing w:after="0" w:line="240" w:lineRule="auto"/>
        <w:ind w:left="851"/>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Cs/>
          <w:sz w:val="24"/>
          <w:szCs w:val="24"/>
          <w:lang w:eastAsia="ru-RU"/>
        </w:rPr>
        <w:t>5)</w:t>
      </w:r>
      <w:r w:rsidRPr="00FB1914">
        <w:rPr>
          <w:rFonts w:ascii="Times New Roman" w:eastAsia="Times New Roman" w:hAnsi="Times New Roman" w:cs="Times New Roman"/>
          <w:b/>
          <w:bCs/>
          <w:sz w:val="24"/>
          <w:szCs w:val="24"/>
          <w:lang w:eastAsia="ru-RU"/>
        </w:rPr>
        <w:t>  </w:t>
      </w:r>
      <w:r w:rsidRPr="00FB1914">
        <w:rPr>
          <w:rFonts w:ascii="Times New Roman" w:eastAsia="Times New Roman" w:hAnsi="Times New Roman" w:cs="Times New Roman"/>
          <w:sz w:val="24"/>
          <w:szCs w:val="24"/>
          <w:lang w:eastAsia="ru-RU"/>
        </w:rPr>
        <w:t xml:space="preserve"> Воспитание у </w:t>
      </w:r>
      <w:proofErr w:type="gramStart"/>
      <w:r w:rsidRPr="00FB1914">
        <w:rPr>
          <w:rFonts w:ascii="Times New Roman" w:eastAsia="Times New Roman" w:hAnsi="Times New Roman" w:cs="Times New Roman"/>
          <w:sz w:val="24"/>
          <w:szCs w:val="24"/>
          <w:lang w:eastAsia="ru-RU"/>
        </w:rPr>
        <w:t>обучающихся</w:t>
      </w:r>
      <w:proofErr w:type="gramEnd"/>
      <w:r w:rsidRPr="00FB1914">
        <w:rPr>
          <w:rFonts w:ascii="Times New Roman" w:eastAsia="Times New Roman" w:hAnsi="Times New Roman" w:cs="Times New Roman"/>
          <w:sz w:val="24"/>
          <w:szCs w:val="24"/>
          <w:lang w:eastAsia="ru-RU"/>
        </w:rPr>
        <w:t xml:space="preserve"> стремления к овладению глубокими знаниями, высоконравственными качествами в процессе изучения истории, культуры родного края.</w:t>
      </w:r>
    </w:p>
    <w:p w:rsidR="00FB1914" w:rsidRPr="00FB1914" w:rsidRDefault="00FB1914" w:rsidP="00FB1914">
      <w:pPr>
        <w:numPr>
          <w:ilvl w:val="0"/>
          <w:numId w:val="12"/>
        </w:num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«Одаренные дети»</w:t>
      </w:r>
      <w:r w:rsidRPr="00FB1914">
        <w:rPr>
          <w:rFonts w:ascii="Times New Roman" w:eastAsia="Times New Roman" w:hAnsi="Times New Roman" w:cs="Times New Roman"/>
          <w:sz w:val="24"/>
          <w:szCs w:val="24"/>
          <w:lang w:eastAsia="ru-RU"/>
        </w:rPr>
        <w:t xml:space="preserve"> Цель: создание благоприятных условий для развития талантливых учащихся через оптимальную структуру школьного  и дополнительного образования; формирование системы  социально-психологической поддержки одаренных и способных детей. </w:t>
      </w:r>
    </w:p>
    <w:p w:rsidR="00FB1914" w:rsidRPr="00FB1914" w:rsidRDefault="00FB1914" w:rsidP="00FB191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 xml:space="preserve">«Ответственное </w:t>
      </w:r>
      <w:proofErr w:type="spellStart"/>
      <w:r w:rsidRPr="00FB1914">
        <w:rPr>
          <w:rFonts w:ascii="Times New Roman" w:eastAsia="Times New Roman" w:hAnsi="Times New Roman" w:cs="Times New Roman"/>
          <w:b/>
          <w:sz w:val="24"/>
          <w:szCs w:val="24"/>
          <w:lang w:eastAsia="ru-RU"/>
        </w:rPr>
        <w:t>родительство</w:t>
      </w:r>
      <w:proofErr w:type="spellEnd"/>
      <w:r w:rsidRPr="00FB1914">
        <w:rPr>
          <w:rFonts w:ascii="Times New Roman" w:eastAsia="Times New Roman" w:hAnsi="Times New Roman" w:cs="Times New Roman"/>
          <w:b/>
          <w:sz w:val="24"/>
          <w:szCs w:val="24"/>
          <w:lang w:eastAsia="ru-RU"/>
        </w:rPr>
        <w:t>».</w:t>
      </w:r>
      <w:r w:rsidRPr="00FB1914">
        <w:rPr>
          <w:rFonts w:ascii="Times New Roman" w:eastAsia="Times New Roman" w:hAnsi="Times New Roman" w:cs="Times New Roman"/>
          <w:sz w:val="24"/>
          <w:szCs w:val="24"/>
          <w:lang w:eastAsia="ru-RU"/>
        </w:rPr>
        <w:t xml:space="preserve"> Цель: формирование духовно-нравственных качеств обучающихся через тесное сотрудничество семьи и школы.</w:t>
      </w:r>
    </w:p>
    <w:p w:rsidR="00FB1914" w:rsidRPr="00FB1914" w:rsidRDefault="00FB1914" w:rsidP="00FB191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«Ответственное отцовство».</w:t>
      </w:r>
      <w:r w:rsidRPr="00FB1914">
        <w:rPr>
          <w:rFonts w:ascii="Times New Roman" w:eastAsia="Times New Roman" w:hAnsi="Times New Roman" w:cs="Times New Roman"/>
          <w:sz w:val="24"/>
          <w:szCs w:val="24"/>
          <w:lang w:eastAsia="ru-RU"/>
        </w:rPr>
        <w:t xml:space="preserve"> Цель: привлечение отцов к участию в учебно-воспитательном процессе через создание Совета отцов. </w:t>
      </w:r>
    </w:p>
    <w:p w:rsidR="00FB1914" w:rsidRPr="00FB1914" w:rsidRDefault="00FB1914" w:rsidP="00FB191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sz w:val="24"/>
          <w:szCs w:val="24"/>
          <w:lang w:eastAsia="ru-RU"/>
        </w:rPr>
        <w:t>Проект социально-активного образовательного учреждения «Выбери своё будущее»</w:t>
      </w:r>
      <w:r w:rsidRPr="00FB1914">
        <w:rPr>
          <w:rFonts w:ascii="Times New Roman" w:eastAsia="Times New Roman" w:hAnsi="Times New Roman" w:cs="Times New Roman"/>
          <w:sz w:val="24"/>
          <w:szCs w:val="24"/>
          <w:lang w:eastAsia="ru-RU"/>
        </w:rPr>
        <w:t xml:space="preserve"> Цель: создать систему действенной профориентации учащихся, способствующей формированию у подростков и молодежи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и экономической ситуации в районе.</w:t>
      </w:r>
    </w:p>
    <w:p w:rsidR="00FB1914" w:rsidRPr="00FB1914" w:rsidRDefault="00FB1914" w:rsidP="00FB1914">
      <w:pPr>
        <w:spacing w:line="240" w:lineRule="auto"/>
        <w:rPr>
          <w:rFonts w:ascii="Times New Roman" w:eastAsia="Times New Roman" w:hAnsi="Times New Roman" w:cs="Times New Roman"/>
          <w:b/>
          <w:sz w:val="24"/>
          <w:szCs w:val="24"/>
          <w:lang w:eastAsia="ru-RU"/>
        </w:rPr>
      </w:pPr>
    </w:p>
    <w:p w:rsidR="00FB1914" w:rsidRPr="00FB1914" w:rsidRDefault="00FB1914" w:rsidP="00FB1914">
      <w:pPr>
        <w:spacing w:line="240" w:lineRule="auto"/>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b/>
          <w:sz w:val="24"/>
          <w:szCs w:val="24"/>
          <w:lang w:eastAsia="ru-RU"/>
        </w:rPr>
        <w:t xml:space="preserve">Ежегодный опрос «Удовлетворенность родителей организацией УВП в школе» показал следующие результаты: Данные за январь 2022 </w:t>
      </w:r>
      <w:proofErr w:type="spellStart"/>
      <w:r w:rsidRPr="00FB1914">
        <w:rPr>
          <w:rFonts w:ascii="Times New Roman" w:eastAsia="Times New Roman" w:hAnsi="Times New Roman" w:cs="Times New Roman"/>
          <w:b/>
          <w:sz w:val="24"/>
          <w:szCs w:val="24"/>
          <w:lang w:eastAsia="ru-RU"/>
        </w:rPr>
        <w:t>у.</w:t>
      </w:r>
      <w:proofErr w:type="gramStart"/>
      <w:r w:rsidRPr="00FB1914">
        <w:rPr>
          <w:rFonts w:ascii="Times New Roman" w:eastAsia="Times New Roman" w:hAnsi="Times New Roman" w:cs="Times New Roman"/>
          <w:b/>
          <w:sz w:val="24"/>
          <w:szCs w:val="24"/>
          <w:lang w:eastAsia="ru-RU"/>
        </w:rPr>
        <w:t>г</w:t>
      </w:r>
      <w:proofErr w:type="spellEnd"/>
      <w:proofErr w:type="gramEnd"/>
      <w:r w:rsidRPr="00FB1914">
        <w:rPr>
          <w:rFonts w:ascii="Times New Roman" w:eastAsia="Times New Roman" w:hAnsi="Times New Roman" w:cs="Times New Roman"/>
          <w:b/>
          <w:sz w:val="24"/>
          <w:szCs w:val="24"/>
          <w:lang w:eastAsia="ru-RU"/>
        </w:rPr>
        <w:t>.</w:t>
      </w:r>
    </w:p>
    <w:p w:rsidR="00FB1914" w:rsidRPr="00FB1914" w:rsidRDefault="00FB1914" w:rsidP="00FB1914">
      <w:pPr>
        <w:spacing w:after="0" w:line="240" w:lineRule="auto"/>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Всего семей в ОО - 34</w:t>
      </w:r>
    </w:p>
    <w:p w:rsidR="00FB1914" w:rsidRPr="00FB1914" w:rsidRDefault="00FB1914" w:rsidP="00FB1914">
      <w:pPr>
        <w:spacing w:after="0" w:line="240" w:lineRule="auto"/>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Приняло участие 34 родителей (1 анкета на семью)</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9"/>
        <w:gridCol w:w="47"/>
        <w:gridCol w:w="1083"/>
        <w:gridCol w:w="996"/>
        <w:gridCol w:w="142"/>
        <w:gridCol w:w="1134"/>
        <w:gridCol w:w="1134"/>
      </w:tblGrid>
      <w:tr w:rsidR="00FB1914" w:rsidRPr="00FB1914" w:rsidTr="00FB1914">
        <w:tc>
          <w:tcPr>
            <w:tcW w:w="6116" w:type="dxa"/>
            <w:gridSpan w:val="2"/>
            <w:vMerge w:val="restart"/>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Утверждение</w:t>
            </w:r>
          </w:p>
        </w:tc>
        <w:tc>
          <w:tcPr>
            <w:tcW w:w="4489" w:type="dxa"/>
            <w:gridSpan w:val="5"/>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Степень удовлетворенности</w:t>
            </w:r>
          </w:p>
        </w:tc>
      </w:tr>
      <w:tr w:rsidR="00FB1914" w:rsidRPr="00FB1914" w:rsidTr="00FB1914">
        <w:tc>
          <w:tcPr>
            <w:tcW w:w="11735" w:type="dxa"/>
            <w:gridSpan w:val="2"/>
            <w:vMerge/>
            <w:tcBorders>
              <w:top w:val="single" w:sz="4" w:space="0" w:color="auto"/>
              <w:left w:val="single" w:sz="4" w:space="0" w:color="auto"/>
              <w:bottom w:val="single" w:sz="4" w:space="0" w:color="auto"/>
              <w:right w:val="single" w:sz="4" w:space="0" w:color="auto"/>
            </w:tcBorders>
            <w:vAlign w:val="center"/>
            <w:hideMark/>
          </w:tcPr>
          <w:p w:rsidR="00FB1914" w:rsidRPr="00FB1914" w:rsidRDefault="00FB1914" w:rsidP="00FB1914">
            <w:pPr>
              <w:spacing w:after="0" w:line="240" w:lineRule="auto"/>
              <w:rPr>
                <w:rFonts w:ascii="Times New Roman" w:eastAsia="Times New Roman" w:hAnsi="Times New Roman" w:cs="Times New Roman"/>
                <w:sz w:val="24"/>
                <w:szCs w:val="24"/>
                <w:lang w:eastAsia="ru-RU"/>
              </w:rPr>
            </w:pPr>
          </w:p>
        </w:tc>
        <w:tc>
          <w:tcPr>
            <w:tcW w:w="1083" w:type="dxa"/>
            <w:tcBorders>
              <w:top w:val="single" w:sz="4" w:space="0" w:color="auto"/>
              <w:left w:val="single" w:sz="4" w:space="0" w:color="auto"/>
              <w:bottom w:val="single" w:sz="4" w:space="0" w:color="auto"/>
              <w:right w:val="single" w:sz="4" w:space="0" w:color="auto"/>
            </w:tcBorders>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Да </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4 балла</w:t>
            </w:r>
          </w:p>
        </w:tc>
        <w:tc>
          <w:tcPr>
            <w:tcW w:w="996"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Не совсем</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3 балла</w:t>
            </w:r>
          </w:p>
        </w:tc>
        <w:tc>
          <w:tcPr>
            <w:tcW w:w="1276" w:type="dxa"/>
            <w:gridSpan w:val="2"/>
            <w:tcBorders>
              <w:top w:val="single" w:sz="4" w:space="0" w:color="auto"/>
              <w:left w:val="single" w:sz="4" w:space="0" w:color="auto"/>
              <w:bottom w:val="single" w:sz="4" w:space="0" w:color="auto"/>
              <w:right w:val="single" w:sz="4" w:space="0" w:color="auto"/>
            </w:tcBorders>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Не знаю</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2 балла</w:t>
            </w:r>
          </w:p>
        </w:tc>
        <w:tc>
          <w:tcPr>
            <w:tcW w:w="1134" w:type="dxa"/>
            <w:tcBorders>
              <w:top w:val="single" w:sz="4" w:space="0" w:color="auto"/>
              <w:left w:val="single" w:sz="4" w:space="0" w:color="auto"/>
              <w:bottom w:val="single" w:sz="4" w:space="0" w:color="auto"/>
              <w:right w:val="single" w:sz="4" w:space="0" w:color="auto"/>
            </w:tcBorders>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Нет </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1 балл</w:t>
            </w:r>
          </w:p>
        </w:tc>
      </w:tr>
      <w:tr w:rsidR="00FB1914" w:rsidRPr="00FB1914" w:rsidTr="00FB1914">
        <w:tc>
          <w:tcPr>
            <w:tcW w:w="10605" w:type="dxa"/>
            <w:gridSpan w:val="7"/>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numPr>
                <w:ilvl w:val="0"/>
                <w:numId w:val="13"/>
              </w:numPr>
              <w:spacing w:after="0" w:line="240" w:lineRule="auto"/>
              <w:contextualSpacing/>
              <w:jc w:val="both"/>
              <w:rPr>
                <w:rFonts w:ascii="Times New Roman" w:eastAsia="Times New Roman" w:hAnsi="Times New Roman" w:cs="Times New Roman"/>
                <w:b/>
                <w:i/>
                <w:sz w:val="24"/>
                <w:szCs w:val="24"/>
                <w:lang w:eastAsia="ru-RU"/>
              </w:rPr>
            </w:pPr>
            <w:r w:rsidRPr="00FB1914">
              <w:rPr>
                <w:rFonts w:ascii="Times New Roman" w:eastAsia="Times New Roman" w:hAnsi="Times New Roman" w:cs="Times New Roman"/>
                <w:b/>
                <w:i/>
                <w:sz w:val="24"/>
                <w:szCs w:val="24"/>
                <w:lang w:eastAsia="ru-RU"/>
              </w:rPr>
              <w:t>Организация школьного быта</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b/>
                <w:i/>
                <w:sz w:val="24"/>
                <w:szCs w:val="24"/>
                <w:lang w:eastAsia="ru-RU"/>
              </w:rPr>
            </w:pPr>
            <w:r w:rsidRPr="00FB1914">
              <w:rPr>
                <w:rFonts w:ascii="Times New Roman" w:eastAsia="Times New Roman" w:hAnsi="Times New Roman" w:cs="Times New Roman"/>
                <w:b/>
                <w:i/>
                <w:sz w:val="24"/>
                <w:szCs w:val="24"/>
                <w:lang w:eastAsia="ru-RU"/>
              </w:rPr>
              <w:t>Удовлетворены ли вы организацией школьного быта:</w:t>
            </w:r>
          </w:p>
        </w:tc>
        <w:tc>
          <w:tcPr>
            <w:tcW w:w="1130" w:type="dxa"/>
            <w:gridSpan w:val="2"/>
            <w:tcBorders>
              <w:top w:val="single" w:sz="4" w:space="0" w:color="auto"/>
              <w:left w:val="single" w:sz="4" w:space="0" w:color="auto"/>
              <w:bottom w:val="single" w:sz="4" w:space="0" w:color="auto"/>
              <w:right w:val="single" w:sz="4" w:space="0" w:color="auto"/>
            </w:tcBorders>
          </w:tcPr>
          <w:p w:rsidR="00FB1914" w:rsidRPr="00FB1914" w:rsidRDefault="00FB1914" w:rsidP="00FB1914">
            <w:pPr>
              <w:spacing w:after="0" w:line="240" w:lineRule="auto"/>
              <w:jc w:val="both"/>
              <w:rPr>
                <w:rFonts w:ascii="Times New Roman" w:eastAsia="Times New Roman" w:hAnsi="Times New Roman" w:cs="Times New Roman"/>
                <w:i/>
                <w:sz w:val="24"/>
                <w:szCs w:val="24"/>
                <w:lang w:eastAsia="ru-RU"/>
              </w:rPr>
            </w:pPr>
          </w:p>
        </w:tc>
        <w:tc>
          <w:tcPr>
            <w:tcW w:w="1138" w:type="dxa"/>
            <w:gridSpan w:val="2"/>
            <w:tcBorders>
              <w:top w:val="single" w:sz="4" w:space="0" w:color="auto"/>
              <w:left w:val="single" w:sz="4" w:space="0" w:color="auto"/>
              <w:bottom w:val="single" w:sz="4" w:space="0" w:color="auto"/>
              <w:right w:val="single" w:sz="4" w:space="0" w:color="auto"/>
            </w:tcBorders>
          </w:tcPr>
          <w:p w:rsidR="00FB1914" w:rsidRPr="00FB1914" w:rsidRDefault="00FB1914" w:rsidP="00FB1914">
            <w:pPr>
              <w:spacing w:after="0" w:line="240" w:lineRule="auto"/>
              <w:jc w:val="both"/>
              <w:rPr>
                <w:rFonts w:ascii="Times New Roman" w:eastAsia="Times New Roman" w:hAnsi="Times New Roman" w:cs="Times New Roman"/>
                <w: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1914" w:rsidRPr="00FB1914" w:rsidRDefault="00FB1914" w:rsidP="00FB1914">
            <w:pPr>
              <w:spacing w:after="0" w:line="240" w:lineRule="auto"/>
              <w:jc w:val="both"/>
              <w:rPr>
                <w:rFonts w:ascii="Times New Roman" w:eastAsia="Times New Roman" w:hAnsi="Times New Roman" w:cs="Times New Roman"/>
                <w: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1914" w:rsidRPr="00FB1914" w:rsidRDefault="00FB1914" w:rsidP="00FB1914">
            <w:pPr>
              <w:spacing w:after="0" w:line="240" w:lineRule="auto"/>
              <w:jc w:val="both"/>
              <w:rPr>
                <w:rFonts w:ascii="Times New Roman" w:eastAsia="Times New Roman" w:hAnsi="Times New Roman" w:cs="Times New Roman"/>
                <w:i/>
                <w:sz w:val="24"/>
                <w:szCs w:val="24"/>
                <w:lang w:eastAsia="ru-RU"/>
              </w:rPr>
            </w:pP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Санитарно-гигиеническим состоянием школьных </w:t>
            </w:r>
            <w:r w:rsidRPr="00FB1914">
              <w:rPr>
                <w:rFonts w:ascii="Times New Roman" w:eastAsia="Times New Roman" w:hAnsi="Times New Roman" w:cs="Times New Roman"/>
                <w:sz w:val="24"/>
                <w:szCs w:val="24"/>
                <w:lang w:eastAsia="ru-RU"/>
              </w:rPr>
              <w:lastRenderedPageBreak/>
              <w:t>помещений?</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lastRenderedPageBreak/>
              <w:t>33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lastRenderedPageBreak/>
              <w:t>(97.1%)</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lastRenderedPageBreak/>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lastRenderedPageBreak/>
              <w:t>(2.9%)</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lastRenderedPageBreak/>
              <w:t>Материально-техническим оснащением?</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17</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(50%)</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(34.8%)</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Оформлением школьных помещений?</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(97.1%)</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Обеспечением безопасности нахождения вашего ребенка в школе?</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14</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(12.6%)</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17</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Организацией горячего питания?</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30</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r>
      <w:tr w:rsidR="00FB1914" w:rsidRPr="00FB1914" w:rsidTr="00FB1914">
        <w:tc>
          <w:tcPr>
            <w:tcW w:w="10605" w:type="dxa"/>
            <w:gridSpan w:val="7"/>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numPr>
                <w:ilvl w:val="0"/>
                <w:numId w:val="13"/>
              </w:numPr>
              <w:spacing w:after="0" w:line="240" w:lineRule="auto"/>
              <w:contextualSpacing/>
              <w:jc w:val="both"/>
              <w:rPr>
                <w:rFonts w:ascii="Times New Roman" w:eastAsia="Times New Roman" w:hAnsi="Times New Roman" w:cs="Times New Roman"/>
                <w:b/>
                <w:i/>
                <w:sz w:val="24"/>
                <w:szCs w:val="24"/>
                <w:lang w:eastAsia="ru-RU"/>
              </w:rPr>
            </w:pPr>
            <w:r w:rsidRPr="00FB1914">
              <w:rPr>
                <w:rFonts w:ascii="Times New Roman" w:eastAsia="Times New Roman" w:hAnsi="Times New Roman" w:cs="Times New Roman"/>
                <w:b/>
                <w:i/>
                <w:sz w:val="24"/>
                <w:szCs w:val="24"/>
                <w:lang w:eastAsia="ru-RU"/>
              </w:rPr>
              <w:t>Удовлетворены ли вы  организацией учебно-воспитательного процесса?</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Уровнем преподавания: педагоги дают Вашему ребенку глубокие прочные знания?</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(89.9%)</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Организацией индивидуального подхода: педагоги учитывают индивидуальные особенности Вашего ребенка?</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27</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(78.3%)</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4</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(11.6%)</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Балансом учебных нагрузок: Ваш ребенок не перегружен учебными занятиями и домашними заданиями?</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17</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(50%)</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14</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(12.6%)</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Справедливостью оценивания достижений Вашего ребенка?</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30</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r>
      <w:tr w:rsidR="00FB1914" w:rsidRPr="00FB1914" w:rsidTr="00FB1914">
        <w:tc>
          <w:tcPr>
            <w:tcW w:w="6069"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Администрация создает условия для проявления и развития способностей обучающихся?</w:t>
            </w:r>
          </w:p>
        </w:tc>
        <w:tc>
          <w:tcPr>
            <w:tcW w:w="1130"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27</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(78.3%)</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r>
      <w:tr w:rsidR="00FB1914" w:rsidRPr="00FB1914" w:rsidTr="00FB1914">
        <w:tc>
          <w:tcPr>
            <w:tcW w:w="10605" w:type="dxa"/>
            <w:gridSpan w:val="7"/>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b/>
                <w:i/>
                <w:sz w:val="24"/>
                <w:szCs w:val="24"/>
                <w:lang w:eastAsia="ru-RU"/>
              </w:rPr>
            </w:pPr>
            <w:r w:rsidRPr="00FB1914">
              <w:rPr>
                <w:rFonts w:ascii="Times New Roman" w:eastAsia="Times New Roman" w:hAnsi="Times New Roman" w:cs="Times New Roman"/>
                <w:b/>
                <w:i/>
                <w:sz w:val="24"/>
                <w:szCs w:val="24"/>
                <w:lang w:eastAsia="ru-RU"/>
              </w:rPr>
              <w:t>3.Удовлетворены ли вы организацией воспитательного процесса и дополнительного образования?</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Проводимыми внеурочными мероприятиями, которые интересны и полезны Вашему ребенку?</w:t>
            </w: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24</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(69.6%)</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6</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(17.4%)</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Содержанием и качеством проводимых мероприятий: содержание способствует формированию мировоззрения, культуры, достойного поведения  Вашего ребенка?</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27</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(78.3%)</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(2,5%)</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Организацией работы кружков, клубов и секций, где может заниматься, интересно проводить время, общаться со сверстниками Ваш ребенок?</w:t>
            </w: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 xml:space="preserve">20 </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(58 %)</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10</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 xml:space="preserve"> (29%)</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 xml:space="preserve"> (5.8%)</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Подготовкой Вашего ребенка к самостоятельной жизни?</w:t>
            </w: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30</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(2,5%)</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В школе заботятся о физическом развитии и здоровье Вашего ребенка.</w:t>
            </w: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30</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4</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(11.6%)</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r>
      <w:tr w:rsidR="00FB1914" w:rsidRPr="00FB1914" w:rsidTr="00FB1914">
        <w:tc>
          <w:tcPr>
            <w:tcW w:w="10605" w:type="dxa"/>
            <w:gridSpan w:val="7"/>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b/>
                <w:i/>
                <w:sz w:val="24"/>
                <w:szCs w:val="24"/>
                <w:lang w:eastAsia="ru-RU"/>
              </w:rPr>
            </w:pPr>
            <w:r w:rsidRPr="00FB1914">
              <w:rPr>
                <w:rFonts w:ascii="Times New Roman" w:eastAsia="Times New Roman" w:hAnsi="Times New Roman" w:cs="Times New Roman"/>
                <w:b/>
                <w:i/>
                <w:sz w:val="24"/>
                <w:szCs w:val="24"/>
                <w:lang w:eastAsia="ru-RU"/>
              </w:rPr>
              <w:t>4.Удовлетворены ли вы психологическим климатом?</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Психологическим климатом в классе, где обучается Ваш ребенок?</w:t>
            </w: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30</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Степенью комфорта пребывания Вашего ребенка  в среде  одноклассников?</w:t>
            </w: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30</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Отношением педагогов к Вашему ребенку?</w:t>
            </w: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(92.8%)</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Вашими отношениями с педагогами и администрацией?</w:t>
            </w: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30</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(5.8%)</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r>
      <w:tr w:rsidR="00FB1914" w:rsidRPr="00FB1914" w:rsidTr="00FB1914">
        <w:tc>
          <w:tcPr>
            <w:tcW w:w="6116"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Классным руководством?</w:t>
            </w:r>
          </w:p>
        </w:tc>
        <w:tc>
          <w:tcPr>
            <w:tcW w:w="1083"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30</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8" w:type="dxa"/>
            <w:gridSpan w:val="2"/>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3</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hideMark/>
          </w:tcPr>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1</w:t>
            </w:r>
          </w:p>
          <w:p w:rsidR="00FB1914" w:rsidRPr="00FB1914" w:rsidRDefault="00FB1914" w:rsidP="00FB1914">
            <w:pPr>
              <w:spacing w:after="0" w:line="240" w:lineRule="auto"/>
              <w:jc w:val="center"/>
              <w:rPr>
                <w:rFonts w:ascii="Times New Roman" w:eastAsia="Times New Roman" w:hAnsi="Times New Roman" w:cs="Times New Roman"/>
                <w:i/>
                <w:sz w:val="24"/>
                <w:szCs w:val="24"/>
                <w:lang w:eastAsia="ru-RU"/>
              </w:rPr>
            </w:pPr>
            <w:r w:rsidRPr="00FB1914">
              <w:rPr>
                <w:rFonts w:ascii="Times New Roman" w:eastAsia="Times New Roman" w:hAnsi="Times New Roman" w:cs="Times New Roman"/>
                <w:i/>
                <w:sz w:val="24"/>
                <w:szCs w:val="24"/>
                <w:lang w:eastAsia="ru-RU"/>
              </w:rPr>
              <w:t>(2.9)</w:t>
            </w:r>
          </w:p>
        </w:tc>
      </w:tr>
    </w:tbl>
    <w:p w:rsidR="00FB1914" w:rsidRPr="00FB1914" w:rsidRDefault="00FB1914" w:rsidP="00FB1914">
      <w:pPr>
        <w:spacing w:line="240" w:lineRule="auto"/>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b/>
          <w:sz w:val="24"/>
          <w:szCs w:val="24"/>
          <w:lang w:eastAsia="ru-RU"/>
        </w:rPr>
        <w:t xml:space="preserve">По итогам анкетирования 31  родитель  (законный представитель) – 89.9% из </w:t>
      </w:r>
      <w:proofErr w:type="gramStart"/>
      <w:r w:rsidRPr="00FB1914">
        <w:rPr>
          <w:rFonts w:ascii="Times New Roman" w:eastAsia="Times New Roman" w:hAnsi="Times New Roman" w:cs="Times New Roman"/>
          <w:b/>
          <w:sz w:val="24"/>
          <w:szCs w:val="24"/>
          <w:lang w:eastAsia="ru-RU"/>
        </w:rPr>
        <w:t>которых</w:t>
      </w:r>
      <w:proofErr w:type="gramEnd"/>
      <w:r w:rsidRPr="00FB1914">
        <w:rPr>
          <w:rFonts w:ascii="Times New Roman" w:eastAsia="Times New Roman" w:hAnsi="Times New Roman" w:cs="Times New Roman"/>
          <w:b/>
          <w:sz w:val="24"/>
          <w:szCs w:val="24"/>
          <w:lang w:eastAsia="ru-RU"/>
        </w:rPr>
        <w:t xml:space="preserve"> удовлетворены организацией учебно-воспитательного процесса образовательного учреждения; 3 родителя (8.7%) – частично удовлетворены. </w:t>
      </w:r>
    </w:p>
    <w:p w:rsidR="00FB1914" w:rsidRPr="00FB1914" w:rsidRDefault="00FB1914" w:rsidP="00FB1914">
      <w:pPr>
        <w:spacing w:line="240" w:lineRule="auto"/>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b/>
          <w:sz w:val="24"/>
          <w:szCs w:val="24"/>
          <w:lang w:eastAsia="ru-RU"/>
        </w:rPr>
        <w:lastRenderedPageBreak/>
        <w:t xml:space="preserve"> В 2019-2021 учебном году участие в анкетировании приняли участие 40 родителей (законных представителей)  35 родителей из которых полностью удовлетворены (87,5%) организацией учебно-воспитательного процесса образовательного учреждения, 5 родителей частично не удовлетворены (12,5%)</w:t>
      </w:r>
    </w:p>
    <w:p w:rsidR="00FB1914" w:rsidRPr="00FB1914" w:rsidRDefault="00FB1914" w:rsidP="00FB1914">
      <w:pPr>
        <w:spacing w:line="240" w:lineRule="auto"/>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sz w:val="24"/>
          <w:szCs w:val="24"/>
          <w:lang w:eastAsia="ru-RU"/>
        </w:rPr>
        <w:t xml:space="preserve">Ежегодно фельдшером и педагогами школы осуществляется сравнительный анализ состояния здоровья </w:t>
      </w:r>
      <w:proofErr w:type="gramStart"/>
      <w:r w:rsidRPr="00FB1914">
        <w:rPr>
          <w:rFonts w:ascii="Times New Roman" w:eastAsia="Times New Roman" w:hAnsi="Times New Roman" w:cs="Times New Roman"/>
          <w:sz w:val="24"/>
          <w:szCs w:val="24"/>
          <w:lang w:eastAsia="ru-RU"/>
        </w:rPr>
        <w:t>обучающихся</w:t>
      </w:r>
      <w:proofErr w:type="gramEnd"/>
      <w:r w:rsidRPr="00FB1914">
        <w:rPr>
          <w:rFonts w:ascii="Times New Roman" w:eastAsia="Times New Roman" w:hAnsi="Times New Roman" w:cs="Times New Roman"/>
          <w:sz w:val="24"/>
          <w:szCs w:val="24"/>
          <w:lang w:eastAsia="ru-RU"/>
        </w:rPr>
        <w:t>.</w:t>
      </w:r>
    </w:p>
    <w:p w:rsidR="00FB1914" w:rsidRPr="00FB1914" w:rsidRDefault="00FB1914" w:rsidP="00FB1914">
      <w:pPr>
        <w:spacing w:line="240" w:lineRule="auto"/>
        <w:jc w:val="center"/>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b/>
          <w:iCs/>
          <w:sz w:val="24"/>
          <w:szCs w:val="24"/>
          <w:lang w:eastAsia="ru-RU"/>
        </w:rPr>
        <w:t>Организация дополнительного образования</w:t>
      </w:r>
    </w:p>
    <w:p w:rsidR="00FB1914" w:rsidRPr="00FB1914" w:rsidRDefault="00FB1914" w:rsidP="00FB1914">
      <w:pPr>
        <w:spacing w:after="0" w:line="240" w:lineRule="auto"/>
        <w:jc w:val="both"/>
        <w:rPr>
          <w:rFonts w:ascii="Times New Roman" w:eastAsia="Times New Roman" w:hAnsi="Times New Roman" w:cs="Times New Roman"/>
          <w:iCs/>
          <w:sz w:val="24"/>
          <w:szCs w:val="24"/>
          <w:lang w:eastAsia="ru-RU"/>
        </w:rPr>
      </w:pPr>
      <w:r w:rsidRPr="00FB1914">
        <w:rPr>
          <w:rFonts w:ascii="Times New Roman" w:eastAsia="Times New Roman" w:hAnsi="Times New Roman" w:cs="Times New Roman"/>
          <w:iCs/>
          <w:sz w:val="24"/>
          <w:szCs w:val="24"/>
          <w:lang w:eastAsia="ru-RU"/>
        </w:rPr>
        <w:t xml:space="preserve">   В 2021-2022 уч. г. все 50 обучающихся охвачены дополнительным </w:t>
      </w:r>
      <w:proofErr w:type="spellStart"/>
      <w:r w:rsidRPr="00FB1914">
        <w:rPr>
          <w:rFonts w:ascii="Times New Roman" w:eastAsia="Times New Roman" w:hAnsi="Times New Roman" w:cs="Times New Roman"/>
          <w:iCs/>
          <w:sz w:val="24"/>
          <w:szCs w:val="24"/>
          <w:lang w:eastAsia="ru-RU"/>
        </w:rPr>
        <w:t>образованием</w:t>
      </w:r>
      <w:proofErr w:type="gramStart"/>
      <w:r w:rsidRPr="00FB1914">
        <w:rPr>
          <w:rFonts w:ascii="Times New Roman" w:eastAsia="Times New Roman" w:hAnsi="Times New Roman" w:cs="Times New Roman"/>
          <w:iCs/>
          <w:sz w:val="24"/>
          <w:szCs w:val="24"/>
          <w:lang w:eastAsia="ru-RU"/>
        </w:rPr>
        <w:t>,в</w:t>
      </w:r>
      <w:proofErr w:type="spellEnd"/>
      <w:proofErr w:type="gramEnd"/>
      <w:r w:rsidRPr="00FB1914">
        <w:rPr>
          <w:rFonts w:ascii="Times New Roman" w:eastAsia="Times New Roman" w:hAnsi="Times New Roman" w:cs="Times New Roman"/>
          <w:iCs/>
          <w:sz w:val="24"/>
          <w:szCs w:val="24"/>
          <w:lang w:eastAsia="ru-RU"/>
        </w:rPr>
        <w:t xml:space="preserve"> прошлом году не охвачены </w:t>
      </w:r>
      <w:proofErr w:type="spellStart"/>
      <w:r w:rsidRPr="00FB1914">
        <w:rPr>
          <w:rFonts w:ascii="Times New Roman" w:eastAsia="Times New Roman" w:hAnsi="Times New Roman" w:cs="Times New Roman"/>
          <w:iCs/>
          <w:sz w:val="24"/>
          <w:szCs w:val="24"/>
          <w:lang w:eastAsia="ru-RU"/>
        </w:rPr>
        <w:t>доп.образованием</w:t>
      </w:r>
      <w:proofErr w:type="spellEnd"/>
      <w:r w:rsidRPr="00FB1914">
        <w:rPr>
          <w:rFonts w:ascii="Times New Roman" w:eastAsia="Times New Roman" w:hAnsi="Times New Roman" w:cs="Times New Roman"/>
          <w:iCs/>
          <w:sz w:val="24"/>
          <w:szCs w:val="24"/>
          <w:lang w:eastAsia="ru-RU"/>
        </w:rPr>
        <w:t xml:space="preserve"> 6 человек(6%).  </w:t>
      </w:r>
      <w:proofErr w:type="gramStart"/>
      <w:r w:rsidRPr="00FB1914">
        <w:rPr>
          <w:rFonts w:ascii="Times New Roman" w:eastAsia="Times New Roman" w:hAnsi="Times New Roman" w:cs="Times New Roman"/>
          <w:iCs/>
          <w:sz w:val="24"/>
          <w:szCs w:val="24"/>
          <w:lang w:eastAsia="ru-RU"/>
        </w:rPr>
        <w:t>Обучающийся</w:t>
      </w:r>
      <w:proofErr w:type="gramEnd"/>
      <w:r w:rsidRPr="00FB1914">
        <w:rPr>
          <w:rFonts w:ascii="Times New Roman" w:eastAsia="Times New Roman" w:hAnsi="Times New Roman" w:cs="Times New Roman"/>
          <w:iCs/>
          <w:sz w:val="24"/>
          <w:szCs w:val="24"/>
          <w:lang w:eastAsia="ru-RU"/>
        </w:rPr>
        <w:t xml:space="preserve">, которые стоят на </w:t>
      </w:r>
      <w:proofErr w:type="spellStart"/>
      <w:r w:rsidRPr="00FB1914">
        <w:rPr>
          <w:rFonts w:ascii="Times New Roman" w:eastAsia="Times New Roman" w:hAnsi="Times New Roman" w:cs="Times New Roman"/>
          <w:iCs/>
          <w:sz w:val="24"/>
          <w:szCs w:val="24"/>
          <w:lang w:eastAsia="ru-RU"/>
        </w:rPr>
        <w:t>внутришкольном</w:t>
      </w:r>
      <w:proofErr w:type="spellEnd"/>
      <w:r w:rsidRPr="00FB1914">
        <w:rPr>
          <w:rFonts w:ascii="Times New Roman" w:eastAsia="Times New Roman" w:hAnsi="Times New Roman" w:cs="Times New Roman"/>
          <w:iCs/>
          <w:sz w:val="24"/>
          <w:szCs w:val="24"/>
          <w:lang w:eastAsia="ru-RU"/>
        </w:rPr>
        <w:t xml:space="preserve"> учете кружки и секции посещают. В целом процент занятости дополнительным образованием высок. </w:t>
      </w:r>
    </w:p>
    <w:p w:rsidR="00FB1914" w:rsidRPr="00FB1914" w:rsidRDefault="00FB1914" w:rsidP="00FB1914">
      <w:pPr>
        <w:spacing w:after="0" w:line="240" w:lineRule="auto"/>
        <w:jc w:val="both"/>
        <w:rPr>
          <w:rFonts w:ascii="Times New Roman" w:eastAsia="Times New Roman" w:hAnsi="Times New Roman" w:cs="Times New Roman"/>
          <w:iCs/>
          <w:sz w:val="24"/>
          <w:szCs w:val="24"/>
          <w:lang w:eastAsia="ru-RU"/>
        </w:rPr>
      </w:pPr>
      <w:r w:rsidRPr="00FB1914">
        <w:rPr>
          <w:rFonts w:ascii="Times New Roman" w:eastAsia="Times New Roman" w:hAnsi="Times New Roman" w:cs="Times New Roman"/>
          <w:iCs/>
          <w:sz w:val="24"/>
          <w:szCs w:val="24"/>
          <w:lang w:eastAsia="ru-RU"/>
        </w:rPr>
        <w:t xml:space="preserve">   В 2021-2022 учебном году на базе школы работало 9 кружков и 2 секции, на базе КДО – 4 кружка и </w:t>
      </w:r>
      <w:proofErr w:type="spellStart"/>
      <w:r w:rsidRPr="00FB1914">
        <w:rPr>
          <w:rFonts w:ascii="Times New Roman" w:eastAsia="Times New Roman" w:hAnsi="Times New Roman" w:cs="Times New Roman"/>
          <w:iCs/>
          <w:sz w:val="24"/>
          <w:szCs w:val="24"/>
          <w:lang w:eastAsia="ru-RU"/>
        </w:rPr>
        <w:t>Новопесковский</w:t>
      </w:r>
      <w:proofErr w:type="spellEnd"/>
      <w:r w:rsidRPr="00FB1914">
        <w:rPr>
          <w:rFonts w:ascii="Times New Roman" w:eastAsia="Times New Roman" w:hAnsi="Times New Roman" w:cs="Times New Roman"/>
          <w:iCs/>
          <w:sz w:val="24"/>
          <w:szCs w:val="24"/>
          <w:lang w:eastAsia="ru-RU"/>
        </w:rPr>
        <w:t xml:space="preserve"> филиал 6 кружков и 1 секция. В связи с переходом на ФГОС внеурочная деятельность организована по основным направлениям: </w:t>
      </w:r>
      <w:proofErr w:type="gramStart"/>
      <w:r w:rsidRPr="00FB1914">
        <w:rPr>
          <w:rFonts w:ascii="Times New Roman" w:eastAsia="Times New Roman" w:hAnsi="Times New Roman" w:cs="Times New Roman"/>
          <w:iCs/>
          <w:sz w:val="24"/>
          <w:szCs w:val="24"/>
          <w:lang w:eastAsia="ru-RU"/>
        </w:rPr>
        <w:t>спортивно-оздоровительное</w:t>
      </w:r>
      <w:proofErr w:type="gramEnd"/>
      <w:r w:rsidRPr="00FB1914">
        <w:rPr>
          <w:rFonts w:ascii="Times New Roman" w:eastAsia="Times New Roman" w:hAnsi="Times New Roman" w:cs="Times New Roman"/>
          <w:iCs/>
          <w:sz w:val="24"/>
          <w:szCs w:val="24"/>
          <w:lang w:eastAsia="ru-RU"/>
        </w:rPr>
        <w:t xml:space="preserve">, общекультурное, </w:t>
      </w:r>
      <w:proofErr w:type="spellStart"/>
      <w:r w:rsidRPr="00FB1914">
        <w:rPr>
          <w:rFonts w:ascii="Times New Roman" w:eastAsia="Times New Roman" w:hAnsi="Times New Roman" w:cs="Times New Roman"/>
          <w:iCs/>
          <w:sz w:val="24"/>
          <w:szCs w:val="24"/>
          <w:lang w:eastAsia="ru-RU"/>
        </w:rPr>
        <w:t>общеинтеллектуальное</w:t>
      </w:r>
      <w:proofErr w:type="spellEnd"/>
      <w:r w:rsidRPr="00FB1914">
        <w:rPr>
          <w:rFonts w:ascii="Times New Roman" w:eastAsia="Times New Roman" w:hAnsi="Times New Roman" w:cs="Times New Roman"/>
          <w:iCs/>
          <w:sz w:val="24"/>
          <w:szCs w:val="24"/>
          <w:lang w:eastAsia="ru-RU"/>
        </w:rPr>
        <w:t xml:space="preserve">, духовно-нравственное, социальное. Большую помощь во всестороннем развитии обучающихся школы оказывают объекты Дубровинского и </w:t>
      </w:r>
      <w:proofErr w:type="spellStart"/>
      <w:r w:rsidRPr="00FB1914">
        <w:rPr>
          <w:rFonts w:ascii="Times New Roman" w:eastAsia="Times New Roman" w:hAnsi="Times New Roman" w:cs="Times New Roman"/>
          <w:iCs/>
          <w:sz w:val="24"/>
          <w:szCs w:val="24"/>
          <w:lang w:eastAsia="ru-RU"/>
        </w:rPr>
        <w:t>Новопесковского</w:t>
      </w:r>
      <w:proofErr w:type="spellEnd"/>
      <w:r w:rsidRPr="00FB1914">
        <w:rPr>
          <w:rFonts w:ascii="Times New Roman" w:eastAsia="Times New Roman" w:hAnsi="Times New Roman" w:cs="Times New Roman"/>
          <w:iCs/>
          <w:sz w:val="24"/>
          <w:szCs w:val="24"/>
          <w:lang w:eastAsia="ru-RU"/>
        </w:rPr>
        <w:t xml:space="preserve"> культурно-образовательных центров, а также культурно-досуговые объединения   по месту жительства детей. </w:t>
      </w:r>
    </w:p>
    <w:p w:rsidR="00FB1914" w:rsidRPr="00FB1914" w:rsidRDefault="00FB1914" w:rsidP="00FB1914">
      <w:pPr>
        <w:spacing w:after="0" w:line="240" w:lineRule="auto"/>
        <w:jc w:val="both"/>
        <w:rPr>
          <w:rFonts w:ascii="Times New Roman" w:eastAsia="Times New Roman" w:hAnsi="Times New Roman" w:cs="Times New Roman"/>
          <w:b/>
          <w:i/>
          <w:iCs/>
          <w:sz w:val="24"/>
          <w:szCs w:val="24"/>
          <w:u w:val="single"/>
          <w:lang w:eastAsia="ru-RU"/>
        </w:rPr>
      </w:pPr>
    </w:p>
    <w:p w:rsidR="00FB1914" w:rsidRPr="00FB1914" w:rsidRDefault="00FB1914" w:rsidP="00FB1914">
      <w:pPr>
        <w:spacing w:after="0" w:line="240" w:lineRule="auto"/>
        <w:jc w:val="center"/>
        <w:rPr>
          <w:rFonts w:ascii="Times New Roman" w:eastAsia="Times New Roman" w:hAnsi="Times New Roman" w:cs="Times New Roman"/>
          <w:b/>
          <w:bCs/>
          <w:sz w:val="24"/>
          <w:szCs w:val="24"/>
          <w:lang w:eastAsia="ru-RU"/>
        </w:rPr>
      </w:pPr>
      <w:r w:rsidRPr="00FB1914">
        <w:rPr>
          <w:rFonts w:ascii="Times New Roman" w:eastAsia="Times New Roman" w:hAnsi="Times New Roman" w:cs="Times New Roman"/>
          <w:b/>
          <w:bCs/>
          <w:sz w:val="24"/>
          <w:szCs w:val="24"/>
          <w:lang w:eastAsia="ru-RU"/>
        </w:rPr>
        <w:t>Работа с родителями</w:t>
      </w:r>
    </w:p>
    <w:p w:rsidR="00FB1914" w:rsidRPr="00FB1914" w:rsidRDefault="00FB1914" w:rsidP="00FB1914">
      <w:pPr>
        <w:spacing w:after="0" w:line="240" w:lineRule="auto"/>
        <w:jc w:val="both"/>
        <w:rPr>
          <w:rFonts w:ascii="Times New Roman" w:eastAsia="Times New Roman" w:hAnsi="Times New Roman" w:cs="Times New Roman"/>
          <w:bCs/>
          <w:sz w:val="24"/>
          <w:szCs w:val="24"/>
          <w:lang w:eastAsia="ru-RU"/>
        </w:rPr>
      </w:pPr>
      <w:r w:rsidRPr="00FB1914">
        <w:rPr>
          <w:rFonts w:ascii="Times New Roman" w:eastAsia="Times New Roman" w:hAnsi="Times New Roman" w:cs="Times New Roman"/>
          <w:bCs/>
          <w:iCs/>
          <w:sz w:val="24"/>
          <w:szCs w:val="24"/>
          <w:lang w:eastAsia="ru-RU"/>
        </w:rPr>
        <w:t>Социальное партнерство</w:t>
      </w:r>
      <w:r w:rsidRPr="00FB1914">
        <w:rPr>
          <w:rFonts w:ascii="Times New Roman" w:eastAsia="Times New Roman" w:hAnsi="Times New Roman" w:cs="Times New Roman"/>
          <w:bCs/>
          <w:sz w:val="24"/>
          <w:szCs w:val="24"/>
          <w:lang w:eastAsia="ru-RU"/>
        </w:rPr>
        <w:t xml:space="preserve"> подразумевает установление отношений взаимовыгодного сотрудничества, социального диалога. </w:t>
      </w:r>
      <w:r w:rsidRPr="00FB1914">
        <w:rPr>
          <w:rFonts w:ascii="Times New Roman" w:eastAsia="Times New Roman" w:hAnsi="Times New Roman" w:cs="Times New Roman"/>
          <w:bCs/>
          <w:sz w:val="24"/>
          <w:szCs w:val="24"/>
          <w:lang w:eastAsia="ru-RU"/>
        </w:rPr>
        <w:tab/>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Положительное влияние на обучение и воспитание учащихся оказывает взаимодействие педагогического коллектива с родителями. Эта работа планируется в рамках социального проекта «Ответственное </w:t>
      </w:r>
      <w:proofErr w:type="spellStart"/>
      <w:r w:rsidRPr="00FB1914">
        <w:rPr>
          <w:rFonts w:ascii="Times New Roman" w:eastAsia="Times New Roman" w:hAnsi="Times New Roman" w:cs="Times New Roman"/>
          <w:sz w:val="24"/>
          <w:szCs w:val="24"/>
          <w:lang w:eastAsia="ru-RU"/>
        </w:rPr>
        <w:t>родительство</w:t>
      </w:r>
      <w:proofErr w:type="spellEnd"/>
      <w:r w:rsidRPr="00FB1914">
        <w:rPr>
          <w:rFonts w:ascii="Times New Roman" w:eastAsia="Times New Roman" w:hAnsi="Times New Roman" w:cs="Times New Roman"/>
          <w:sz w:val="24"/>
          <w:szCs w:val="24"/>
          <w:lang w:eastAsia="ru-RU"/>
        </w:rPr>
        <w:t xml:space="preserve">» и подпрограммы воспитания и социализации </w:t>
      </w:r>
      <w:proofErr w:type="gramStart"/>
      <w:r w:rsidRPr="00FB1914">
        <w:rPr>
          <w:rFonts w:ascii="Times New Roman" w:eastAsia="Times New Roman" w:hAnsi="Times New Roman" w:cs="Times New Roman"/>
          <w:sz w:val="24"/>
          <w:szCs w:val="24"/>
          <w:lang w:eastAsia="ru-RU"/>
        </w:rPr>
        <w:t>личности</w:t>
      </w:r>
      <w:proofErr w:type="gramEnd"/>
      <w:r w:rsidRPr="00FB1914">
        <w:rPr>
          <w:rFonts w:ascii="Times New Roman" w:eastAsia="Times New Roman" w:hAnsi="Times New Roman" w:cs="Times New Roman"/>
          <w:sz w:val="24"/>
          <w:szCs w:val="24"/>
          <w:lang w:eastAsia="ru-RU"/>
        </w:rPr>
        <w:t xml:space="preserve"> обучающихся по работе с семьей «Всему начало – отчий дом».    С целью повышения педагогической культуры, психолого-педагогической компетентности  для родителей обучающихся  проводятся общешкольные и классные родительские  собрания. </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p>
    <w:tbl>
      <w:tblPr>
        <w:tblStyle w:val="131"/>
        <w:tblW w:w="9854" w:type="dxa"/>
        <w:tblLook w:val="04A0" w:firstRow="1" w:lastRow="0" w:firstColumn="1" w:lastColumn="0" w:noHBand="0" w:noVBand="1"/>
      </w:tblPr>
      <w:tblGrid>
        <w:gridCol w:w="3269"/>
        <w:gridCol w:w="2197"/>
        <w:gridCol w:w="2197"/>
        <w:gridCol w:w="2191"/>
      </w:tblGrid>
      <w:tr w:rsidR="00FB1914" w:rsidRPr="00FB1914" w:rsidTr="00FB1914">
        <w:tc>
          <w:tcPr>
            <w:tcW w:w="3269" w:type="dxa"/>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Показатель</w:t>
            </w:r>
          </w:p>
        </w:tc>
        <w:tc>
          <w:tcPr>
            <w:tcW w:w="2197" w:type="dxa"/>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 xml:space="preserve">2019-2020 </w:t>
            </w:r>
            <w:proofErr w:type="spellStart"/>
            <w:r w:rsidRPr="00FB1914">
              <w:rPr>
                <w:rFonts w:ascii="Times New Roman" w:hAnsi="Times New Roman" w:cs="Times New Roman"/>
                <w:b/>
                <w:sz w:val="24"/>
                <w:szCs w:val="24"/>
              </w:rPr>
              <w:t>уч.г</w:t>
            </w:r>
            <w:proofErr w:type="spellEnd"/>
            <w:r w:rsidRPr="00FB1914">
              <w:rPr>
                <w:rFonts w:ascii="Times New Roman" w:hAnsi="Times New Roman" w:cs="Times New Roman"/>
                <w:b/>
                <w:sz w:val="24"/>
                <w:szCs w:val="24"/>
              </w:rPr>
              <w:t>.</w:t>
            </w:r>
          </w:p>
        </w:tc>
        <w:tc>
          <w:tcPr>
            <w:tcW w:w="2197" w:type="dxa"/>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 xml:space="preserve">2020-2021 </w:t>
            </w:r>
            <w:proofErr w:type="spellStart"/>
            <w:r w:rsidRPr="00FB1914">
              <w:rPr>
                <w:rFonts w:ascii="Times New Roman" w:hAnsi="Times New Roman" w:cs="Times New Roman"/>
                <w:b/>
                <w:sz w:val="24"/>
                <w:szCs w:val="24"/>
              </w:rPr>
              <w:t>уч.г</w:t>
            </w:r>
            <w:proofErr w:type="spellEnd"/>
            <w:r w:rsidRPr="00FB1914">
              <w:rPr>
                <w:rFonts w:ascii="Times New Roman" w:hAnsi="Times New Roman" w:cs="Times New Roman"/>
                <w:b/>
                <w:sz w:val="24"/>
                <w:szCs w:val="24"/>
              </w:rPr>
              <w:t>.</w:t>
            </w:r>
          </w:p>
        </w:tc>
        <w:tc>
          <w:tcPr>
            <w:tcW w:w="2191" w:type="dxa"/>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 xml:space="preserve">2021-2022 </w:t>
            </w:r>
            <w:proofErr w:type="spellStart"/>
            <w:r w:rsidRPr="00FB1914">
              <w:rPr>
                <w:rFonts w:ascii="Times New Roman" w:hAnsi="Times New Roman" w:cs="Times New Roman"/>
                <w:b/>
                <w:sz w:val="24"/>
                <w:szCs w:val="24"/>
              </w:rPr>
              <w:t>уч.г</w:t>
            </w:r>
            <w:proofErr w:type="spellEnd"/>
            <w:r w:rsidRPr="00FB1914">
              <w:rPr>
                <w:rFonts w:ascii="Times New Roman" w:hAnsi="Times New Roman" w:cs="Times New Roman"/>
                <w:b/>
                <w:sz w:val="24"/>
                <w:szCs w:val="24"/>
              </w:rPr>
              <w:t>.</w:t>
            </w:r>
          </w:p>
        </w:tc>
      </w:tr>
      <w:tr w:rsidR="00FB1914" w:rsidRPr="00FB1914" w:rsidTr="00FB1914">
        <w:trPr>
          <w:trHeight w:val="600"/>
        </w:trPr>
        <w:tc>
          <w:tcPr>
            <w:tcW w:w="3269" w:type="dxa"/>
            <w:tcBorders>
              <w:bottom w:val="single" w:sz="4" w:space="0" w:color="auto"/>
            </w:tcBorders>
          </w:tcPr>
          <w:p w:rsidR="00FB1914" w:rsidRPr="00FB1914" w:rsidRDefault="00FB1914" w:rsidP="00FB1914">
            <w:pPr>
              <w:jc w:val="both"/>
              <w:rPr>
                <w:rFonts w:ascii="Times New Roman" w:hAnsi="Times New Roman" w:cs="Times New Roman"/>
                <w:sz w:val="24"/>
                <w:szCs w:val="24"/>
              </w:rPr>
            </w:pPr>
            <w:r w:rsidRPr="00FB1914">
              <w:rPr>
                <w:rFonts w:ascii="Times New Roman" w:hAnsi="Times New Roman" w:cs="Times New Roman"/>
                <w:sz w:val="24"/>
                <w:szCs w:val="24"/>
              </w:rPr>
              <w:t>Кол-во классных родительских собраний</w:t>
            </w:r>
          </w:p>
        </w:tc>
        <w:tc>
          <w:tcPr>
            <w:tcW w:w="2197" w:type="dxa"/>
            <w:tcBorders>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34</w:t>
            </w:r>
          </w:p>
        </w:tc>
        <w:tc>
          <w:tcPr>
            <w:tcW w:w="2197" w:type="dxa"/>
            <w:tcBorders>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13</w:t>
            </w:r>
          </w:p>
        </w:tc>
        <w:tc>
          <w:tcPr>
            <w:tcW w:w="2191" w:type="dxa"/>
            <w:tcBorders>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17</w:t>
            </w:r>
          </w:p>
        </w:tc>
      </w:tr>
      <w:tr w:rsidR="00FB1914" w:rsidRPr="00FB1914" w:rsidTr="00FB1914">
        <w:trPr>
          <w:trHeight w:val="225"/>
        </w:trPr>
        <w:tc>
          <w:tcPr>
            <w:tcW w:w="3269" w:type="dxa"/>
            <w:tcBorders>
              <w:top w:val="single" w:sz="4" w:space="0" w:color="auto"/>
            </w:tcBorders>
          </w:tcPr>
          <w:p w:rsidR="00FB1914" w:rsidRPr="00FB1914" w:rsidRDefault="00FB1914" w:rsidP="00FB1914">
            <w:pPr>
              <w:jc w:val="both"/>
              <w:rPr>
                <w:rFonts w:ascii="Times New Roman" w:hAnsi="Times New Roman" w:cs="Times New Roman"/>
                <w:sz w:val="24"/>
                <w:szCs w:val="24"/>
              </w:rPr>
            </w:pPr>
            <w:r w:rsidRPr="00FB1914">
              <w:rPr>
                <w:rFonts w:ascii="Times New Roman" w:hAnsi="Times New Roman" w:cs="Times New Roman"/>
                <w:sz w:val="24"/>
                <w:szCs w:val="24"/>
              </w:rPr>
              <w:t>Кол-во занятий родительского всеобуча</w:t>
            </w:r>
          </w:p>
        </w:tc>
        <w:tc>
          <w:tcPr>
            <w:tcW w:w="2197" w:type="dxa"/>
            <w:tcBorders>
              <w:top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30</w:t>
            </w:r>
          </w:p>
        </w:tc>
        <w:tc>
          <w:tcPr>
            <w:tcW w:w="2197" w:type="dxa"/>
            <w:tcBorders>
              <w:top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26</w:t>
            </w:r>
          </w:p>
        </w:tc>
        <w:tc>
          <w:tcPr>
            <w:tcW w:w="2191" w:type="dxa"/>
            <w:tcBorders>
              <w:top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19</w:t>
            </w:r>
          </w:p>
        </w:tc>
      </w:tr>
      <w:tr w:rsidR="00FB1914" w:rsidRPr="00FB1914" w:rsidTr="00FB1914">
        <w:trPr>
          <w:trHeight w:val="585"/>
        </w:trPr>
        <w:tc>
          <w:tcPr>
            <w:tcW w:w="3269" w:type="dxa"/>
            <w:tcBorders>
              <w:bottom w:val="single" w:sz="4" w:space="0" w:color="auto"/>
            </w:tcBorders>
          </w:tcPr>
          <w:p w:rsidR="00FB1914" w:rsidRPr="00FB1914" w:rsidRDefault="00FB1914" w:rsidP="00FB1914">
            <w:pPr>
              <w:jc w:val="both"/>
              <w:rPr>
                <w:rFonts w:ascii="Times New Roman" w:hAnsi="Times New Roman" w:cs="Times New Roman"/>
                <w:sz w:val="24"/>
                <w:szCs w:val="24"/>
              </w:rPr>
            </w:pPr>
            <w:r w:rsidRPr="00FB1914">
              <w:rPr>
                <w:rFonts w:ascii="Times New Roman" w:hAnsi="Times New Roman" w:cs="Times New Roman"/>
                <w:sz w:val="24"/>
                <w:szCs w:val="24"/>
              </w:rPr>
              <w:t>Общешкольных родительских собраний</w:t>
            </w:r>
          </w:p>
        </w:tc>
        <w:tc>
          <w:tcPr>
            <w:tcW w:w="2197" w:type="dxa"/>
            <w:tcBorders>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w:t>
            </w:r>
          </w:p>
        </w:tc>
        <w:tc>
          <w:tcPr>
            <w:tcW w:w="2197" w:type="dxa"/>
            <w:tcBorders>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w:t>
            </w:r>
          </w:p>
        </w:tc>
        <w:tc>
          <w:tcPr>
            <w:tcW w:w="2191" w:type="dxa"/>
            <w:tcBorders>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w:t>
            </w:r>
          </w:p>
        </w:tc>
      </w:tr>
      <w:tr w:rsidR="00FB1914" w:rsidRPr="00FB1914" w:rsidTr="00FB1914">
        <w:trPr>
          <w:trHeight w:val="240"/>
        </w:trPr>
        <w:tc>
          <w:tcPr>
            <w:tcW w:w="3269" w:type="dxa"/>
            <w:tcBorders>
              <w:top w:val="single" w:sz="4" w:space="0" w:color="auto"/>
            </w:tcBorders>
          </w:tcPr>
          <w:p w:rsidR="00FB1914" w:rsidRPr="00FB1914" w:rsidRDefault="00FB1914" w:rsidP="00FB1914">
            <w:pPr>
              <w:jc w:val="both"/>
              <w:rPr>
                <w:rFonts w:ascii="Times New Roman" w:hAnsi="Times New Roman" w:cs="Times New Roman"/>
                <w:sz w:val="24"/>
                <w:szCs w:val="24"/>
              </w:rPr>
            </w:pPr>
            <w:r w:rsidRPr="00FB1914">
              <w:rPr>
                <w:rFonts w:ascii="Times New Roman" w:hAnsi="Times New Roman" w:cs="Times New Roman"/>
                <w:sz w:val="24"/>
                <w:szCs w:val="24"/>
              </w:rPr>
              <w:t>Кол-во педагогических лекториев на общешкольном родительском собрании</w:t>
            </w:r>
          </w:p>
        </w:tc>
        <w:tc>
          <w:tcPr>
            <w:tcW w:w="2197" w:type="dxa"/>
            <w:tcBorders>
              <w:top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w:t>
            </w:r>
          </w:p>
        </w:tc>
        <w:tc>
          <w:tcPr>
            <w:tcW w:w="2197" w:type="dxa"/>
            <w:tcBorders>
              <w:top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 xml:space="preserve">4 </w:t>
            </w:r>
          </w:p>
        </w:tc>
        <w:tc>
          <w:tcPr>
            <w:tcW w:w="2191" w:type="dxa"/>
            <w:tcBorders>
              <w:top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w:t>
            </w:r>
          </w:p>
        </w:tc>
      </w:tr>
      <w:tr w:rsidR="00FB1914" w:rsidRPr="00FB1914" w:rsidTr="00FB1914">
        <w:tc>
          <w:tcPr>
            <w:tcW w:w="3269" w:type="dxa"/>
          </w:tcPr>
          <w:p w:rsidR="00FB1914" w:rsidRPr="00FB1914" w:rsidRDefault="00FB1914" w:rsidP="00FB1914">
            <w:pPr>
              <w:jc w:val="both"/>
              <w:rPr>
                <w:rFonts w:ascii="Times New Roman" w:hAnsi="Times New Roman" w:cs="Times New Roman"/>
                <w:sz w:val="24"/>
                <w:szCs w:val="24"/>
              </w:rPr>
            </w:pPr>
            <w:r w:rsidRPr="00FB1914">
              <w:rPr>
                <w:rFonts w:ascii="Times New Roman" w:hAnsi="Times New Roman" w:cs="Times New Roman"/>
                <w:sz w:val="24"/>
                <w:szCs w:val="24"/>
              </w:rPr>
              <w:t xml:space="preserve">% посещаемости </w:t>
            </w:r>
          </w:p>
        </w:tc>
        <w:tc>
          <w:tcPr>
            <w:tcW w:w="2197" w:type="dxa"/>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80%</w:t>
            </w:r>
          </w:p>
        </w:tc>
        <w:tc>
          <w:tcPr>
            <w:tcW w:w="2197" w:type="dxa"/>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98%</w:t>
            </w:r>
          </w:p>
        </w:tc>
        <w:tc>
          <w:tcPr>
            <w:tcW w:w="2191" w:type="dxa"/>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89.9</w:t>
            </w:r>
          </w:p>
        </w:tc>
      </w:tr>
    </w:tbl>
    <w:p w:rsidR="00FB1914" w:rsidRPr="00FB1914" w:rsidRDefault="00FB1914" w:rsidP="00FB1914">
      <w:pPr>
        <w:spacing w:before="100" w:beforeAutospacing="1"/>
        <w:ind w:left="426"/>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В 2021-2022  </w:t>
      </w:r>
      <w:proofErr w:type="spellStart"/>
      <w:r w:rsidRPr="00FB1914">
        <w:rPr>
          <w:rFonts w:ascii="Times New Roman" w:eastAsia="Times New Roman" w:hAnsi="Times New Roman" w:cs="Times New Roman"/>
          <w:sz w:val="24"/>
          <w:szCs w:val="24"/>
          <w:lang w:eastAsia="ru-RU"/>
        </w:rPr>
        <w:t>уч.г</w:t>
      </w:r>
      <w:proofErr w:type="spellEnd"/>
      <w:r w:rsidRPr="00FB1914">
        <w:rPr>
          <w:rFonts w:ascii="Times New Roman" w:eastAsia="Times New Roman" w:hAnsi="Times New Roman" w:cs="Times New Roman"/>
          <w:sz w:val="24"/>
          <w:szCs w:val="24"/>
          <w:lang w:eastAsia="ru-RU"/>
        </w:rPr>
        <w:t xml:space="preserve">. проведены следующие общешкольные родительские собрания: </w:t>
      </w:r>
    </w:p>
    <w:p w:rsidR="00FB1914" w:rsidRPr="00FB1914" w:rsidRDefault="00FB1914" w:rsidP="00FB1914">
      <w:pPr>
        <w:spacing w:after="0" w:line="240" w:lineRule="auto"/>
        <w:ind w:left="426"/>
        <w:jc w:val="center"/>
        <w:rPr>
          <w:rFonts w:ascii="Times New Roman" w:eastAsia="Times New Roman" w:hAnsi="Times New Roman" w:cs="Times New Roman"/>
          <w:b/>
          <w:bCs/>
          <w:sz w:val="24"/>
          <w:szCs w:val="24"/>
          <w:lang w:eastAsia="ru-RU"/>
        </w:rPr>
      </w:pPr>
      <w:r w:rsidRPr="00FB1914">
        <w:rPr>
          <w:rFonts w:ascii="Times New Roman" w:eastAsia="Times New Roman" w:hAnsi="Times New Roman" w:cs="Times New Roman"/>
          <w:bCs/>
          <w:sz w:val="24"/>
          <w:szCs w:val="24"/>
          <w:lang w:eastAsia="ru-RU"/>
        </w:rPr>
        <w:t>«</w:t>
      </w:r>
      <w:r w:rsidRPr="00FB1914">
        <w:rPr>
          <w:rFonts w:ascii="Times New Roman" w:eastAsia="Times New Roman" w:hAnsi="Times New Roman" w:cs="Times New Roman"/>
          <w:b/>
          <w:bCs/>
          <w:sz w:val="24"/>
          <w:szCs w:val="24"/>
          <w:lang w:eastAsia="ru-RU"/>
        </w:rPr>
        <w:t>Взаимодействие семьи и школы»</w:t>
      </w:r>
    </w:p>
    <w:p w:rsidR="00FB1914" w:rsidRPr="00FB1914" w:rsidRDefault="00FB1914" w:rsidP="00FB1914">
      <w:pPr>
        <w:spacing w:after="0" w:line="240" w:lineRule="auto"/>
        <w:ind w:left="426"/>
        <w:jc w:val="center"/>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sz w:val="24"/>
          <w:szCs w:val="24"/>
          <w:lang w:eastAsia="ru-RU"/>
        </w:rPr>
        <w:t>Повестка</w:t>
      </w:r>
    </w:p>
    <w:p w:rsidR="00FB1914" w:rsidRPr="00FB1914" w:rsidRDefault="00FB1914" w:rsidP="00FB1914">
      <w:pPr>
        <w:numPr>
          <w:ilvl w:val="0"/>
          <w:numId w:val="47"/>
        </w:numPr>
        <w:spacing w:after="0" w:line="240" w:lineRule="auto"/>
        <w:contextualSpacing/>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Анализ работы школы за 2020/2021 учебный год. Особенности организации образовательного процесса в 2021/2022 </w:t>
      </w:r>
      <w:proofErr w:type="spellStart"/>
      <w:r w:rsidRPr="00FB1914">
        <w:rPr>
          <w:rFonts w:ascii="Times New Roman" w:eastAsia="Times New Roman" w:hAnsi="Times New Roman" w:cs="Times New Roman"/>
          <w:sz w:val="24"/>
          <w:szCs w:val="24"/>
          <w:lang w:eastAsia="ru-RU"/>
        </w:rPr>
        <w:t>уч.г</w:t>
      </w:r>
      <w:proofErr w:type="spellEnd"/>
      <w:r w:rsidRPr="00FB1914">
        <w:rPr>
          <w:rFonts w:ascii="Times New Roman" w:eastAsia="Times New Roman" w:hAnsi="Times New Roman" w:cs="Times New Roman"/>
          <w:sz w:val="24"/>
          <w:szCs w:val="24"/>
          <w:lang w:eastAsia="ru-RU"/>
        </w:rPr>
        <w:t xml:space="preserve">. </w:t>
      </w:r>
    </w:p>
    <w:p w:rsidR="00FB1914" w:rsidRPr="00FB1914" w:rsidRDefault="00FB1914" w:rsidP="00FB1914">
      <w:pPr>
        <w:numPr>
          <w:ilvl w:val="0"/>
          <w:numId w:val="47"/>
        </w:numPr>
        <w:spacing w:after="0" w:line="240" w:lineRule="auto"/>
        <w:contextualSpacing/>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О школьной форме, правилах поведения в образовательном учреждении</w:t>
      </w:r>
    </w:p>
    <w:p w:rsidR="00FB1914" w:rsidRPr="00FB1914" w:rsidRDefault="00FB1914" w:rsidP="00FB1914">
      <w:pPr>
        <w:shd w:val="clear" w:color="auto" w:fill="FFFFFF"/>
        <w:spacing w:after="0" w:line="240" w:lineRule="auto"/>
        <w:rPr>
          <w:rFonts w:ascii="Times New Roman" w:eastAsia="Times New Roman" w:hAnsi="Times New Roman" w:cs="Times New Roman"/>
          <w:bCs/>
          <w:sz w:val="24"/>
          <w:szCs w:val="24"/>
          <w:lang w:eastAsia="ru-RU"/>
        </w:rPr>
      </w:pPr>
      <w:r w:rsidRPr="00FB1914">
        <w:rPr>
          <w:rFonts w:ascii="Times New Roman" w:eastAsia="Times New Roman" w:hAnsi="Times New Roman" w:cs="Times New Roman"/>
          <w:sz w:val="24"/>
          <w:szCs w:val="24"/>
          <w:lang w:eastAsia="ru-RU"/>
        </w:rPr>
        <w:t xml:space="preserve">      </w:t>
      </w:r>
      <w:r w:rsidRPr="00FB1914">
        <w:rPr>
          <w:rFonts w:ascii="Times New Roman" w:eastAsia="Times New Roman" w:hAnsi="Times New Roman" w:cs="Times New Roman"/>
          <w:b/>
          <w:sz w:val="24"/>
          <w:szCs w:val="24"/>
          <w:lang w:eastAsia="ru-RU"/>
        </w:rPr>
        <w:t>3.</w:t>
      </w:r>
      <w:r w:rsidRPr="00FB1914">
        <w:rPr>
          <w:rFonts w:ascii="Times New Roman" w:eastAsia="Times New Roman" w:hAnsi="Times New Roman" w:cs="Times New Roman"/>
          <w:sz w:val="24"/>
          <w:szCs w:val="24"/>
          <w:lang w:eastAsia="ru-RU"/>
        </w:rPr>
        <w:t xml:space="preserve">Лекторий </w:t>
      </w:r>
      <w:r w:rsidRPr="00FB1914">
        <w:rPr>
          <w:rFonts w:ascii="Times New Roman" w:eastAsia="Times New Roman" w:hAnsi="Times New Roman" w:cs="Times New Roman"/>
          <w:sz w:val="24"/>
          <w:szCs w:val="24"/>
          <w:lang w:eastAsia="ar-SA"/>
        </w:rPr>
        <w:t>«Безопасность детей – забота общая»</w:t>
      </w:r>
      <w:r w:rsidRPr="00FB1914">
        <w:rPr>
          <w:rFonts w:ascii="Times New Roman" w:eastAsia="Times New Roman" w:hAnsi="Times New Roman" w:cs="Times New Roman"/>
          <w:bCs/>
          <w:sz w:val="24"/>
          <w:szCs w:val="24"/>
          <w:lang w:eastAsia="ru-RU"/>
        </w:rPr>
        <w:t>!</w:t>
      </w:r>
    </w:p>
    <w:p w:rsidR="00FB1914" w:rsidRPr="00FB1914" w:rsidRDefault="00FB1914" w:rsidP="00FB1914">
      <w:pPr>
        <w:spacing w:after="0" w:line="240" w:lineRule="auto"/>
        <w:ind w:left="720"/>
        <w:jc w:val="center"/>
        <w:rPr>
          <w:rFonts w:ascii="Times New Roman" w:eastAsia="Times New Roman" w:hAnsi="Times New Roman" w:cs="Times New Roman"/>
          <w:b/>
          <w:bCs/>
          <w:sz w:val="24"/>
          <w:szCs w:val="24"/>
          <w:lang w:eastAsia="ru-RU"/>
        </w:rPr>
      </w:pPr>
      <w:r w:rsidRPr="00FB1914">
        <w:rPr>
          <w:rFonts w:ascii="Times New Roman" w:eastAsia="Times New Roman" w:hAnsi="Times New Roman" w:cs="Times New Roman"/>
          <w:bCs/>
          <w:sz w:val="24"/>
          <w:szCs w:val="24"/>
          <w:lang w:eastAsia="ru-RU"/>
        </w:rPr>
        <w:t xml:space="preserve"> «</w:t>
      </w:r>
      <w:r w:rsidRPr="00FB1914">
        <w:rPr>
          <w:rFonts w:ascii="Times New Roman" w:eastAsia="Times New Roman" w:hAnsi="Times New Roman" w:cs="Times New Roman"/>
          <w:b/>
          <w:bCs/>
          <w:sz w:val="24"/>
          <w:szCs w:val="24"/>
          <w:lang w:eastAsia="ru-RU"/>
        </w:rPr>
        <w:t>Формирование здорового образа жизни в семье»</w:t>
      </w:r>
    </w:p>
    <w:p w:rsidR="00FB1914" w:rsidRPr="00FB1914" w:rsidRDefault="00FB1914" w:rsidP="00FB1914">
      <w:pPr>
        <w:spacing w:after="0" w:line="240" w:lineRule="auto"/>
        <w:ind w:left="720"/>
        <w:jc w:val="center"/>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bCs/>
          <w:sz w:val="24"/>
          <w:szCs w:val="24"/>
          <w:lang w:eastAsia="ru-RU"/>
        </w:rPr>
        <w:t>Повестка</w:t>
      </w:r>
    </w:p>
    <w:p w:rsidR="00FB1914" w:rsidRPr="00FB1914" w:rsidRDefault="00FB1914" w:rsidP="00FB1914">
      <w:pPr>
        <w:numPr>
          <w:ilvl w:val="0"/>
          <w:numId w:val="46"/>
        </w:numPr>
        <w:spacing w:after="0" w:line="240" w:lineRule="auto"/>
        <w:contextualSpacing/>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lastRenderedPageBreak/>
        <w:t>Работа семьи и школы по профилактике пьянства, курения, наркомании и токсикомании, предупреждению преступности</w:t>
      </w:r>
    </w:p>
    <w:p w:rsidR="00FB1914" w:rsidRPr="00FB1914" w:rsidRDefault="00FB1914" w:rsidP="00FB1914">
      <w:pPr>
        <w:numPr>
          <w:ilvl w:val="0"/>
          <w:numId w:val="46"/>
        </w:numPr>
        <w:spacing w:after="0" w:line="240" w:lineRule="auto"/>
        <w:contextualSpacing/>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О соблюдении правил пожарной безопасности, правил поведения на льду и др. </w:t>
      </w:r>
    </w:p>
    <w:p w:rsidR="00FB1914" w:rsidRPr="00FB1914" w:rsidRDefault="00FB1914" w:rsidP="00FB1914">
      <w:pPr>
        <w:numPr>
          <w:ilvl w:val="0"/>
          <w:numId w:val="46"/>
        </w:numPr>
        <w:spacing w:after="0" w:line="240" w:lineRule="auto"/>
        <w:contextualSpacing/>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Лекторий «Дети в  </w:t>
      </w:r>
      <w:proofErr w:type="spellStart"/>
      <w:r w:rsidRPr="00FB1914">
        <w:rPr>
          <w:rFonts w:ascii="Times New Roman" w:eastAsia="Times New Roman" w:hAnsi="Times New Roman" w:cs="Times New Roman"/>
          <w:sz w:val="24"/>
          <w:szCs w:val="24"/>
          <w:lang w:eastAsia="ru-RU"/>
        </w:rPr>
        <w:t>соцсетях</w:t>
      </w:r>
      <w:proofErr w:type="spellEnd"/>
      <w:r w:rsidRPr="00FB1914">
        <w:rPr>
          <w:rFonts w:ascii="Times New Roman" w:eastAsia="Times New Roman" w:hAnsi="Times New Roman" w:cs="Times New Roman"/>
          <w:sz w:val="24"/>
          <w:szCs w:val="24"/>
          <w:lang w:eastAsia="ru-RU"/>
        </w:rPr>
        <w:t>»</w:t>
      </w:r>
    </w:p>
    <w:p w:rsidR="00FB1914" w:rsidRPr="00FB1914" w:rsidRDefault="00FB1914" w:rsidP="00FB1914">
      <w:pPr>
        <w:shd w:val="clear" w:color="auto" w:fill="FFFFFF"/>
        <w:spacing w:after="0" w:line="240" w:lineRule="auto"/>
        <w:rPr>
          <w:rFonts w:ascii="Times New Roman" w:eastAsia="Times New Roman" w:hAnsi="Times New Roman" w:cs="Times New Roman"/>
          <w:bCs/>
          <w:sz w:val="24"/>
          <w:szCs w:val="24"/>
          <w:lang w:eastAsia="ru-RU"/>
        </w:rPr>
      </w:pPr>
      <w:r w:rsidRPr="00FB1914">
        <w:rPr>
          <w:rFonts w:ascii="Times New Roman" w:eastAsia="Times New Roman" w:hAnsi="Times New Roman" w:cs="Times New Roman"/>
          <w:b/>
          <w:sz w:val="24"/>
          <w:szCs w:val="24"/>
          <w:lang w:eastAsia="ru-RU"/>
        </w:rPr>
        <w:t xml:space="preserve">      4.</w:t>
      </w:r>
      <w:r w:rsidRPr="00FB1914">
        <w:rPr>
          <w:rFonts w:ascii="Times New Roman" w:eastAsia="Times New Roman" w:hAnsi="Times New Roman" w:cs="Times New Roman"/>
          <w:sz w:val="24"/>
          <w:szCs w:val="24"/>
          <w:lang w:eastAsia="ru-RU"/>
        </w:rPr>
        <w:t>Итоги первого полугодия</w:t>
      </w:r>
      <w:r w:rsidRPr="00FB1914">
        <w:rPr>
          <w:rFonts w:ascii="Times New Roman" w:eastAsia="Times New Roman" w:hAnsi="Times New Roman" w:cs="Times New Roman"/>
          <w:bCs/>
          <w:sz w:val="24"/>
          <w:szCs w:val="24"/>
          <w:lang w:eastAsia="ru-RU"/>
        </w:rPr>
        <w:t>»</w:t>
      </w:r>
    </w:p>
    <w:p w:rsidR="00FB1914" w:rsidRPr="00FB1914" w:rsidRDefault="00FB1914" w:rsidP="00FB1914">
      <w:pPr>
        <w:spacing w:after="0" w:line="240" w:lineRule="auto"/>
        <w:ind w:left="720"/>
        <w:jc w:val="center"/>
        <w:rPr>
          <w:rFonts w:ascii="Times New Roman" w:eastAsia="Times New Roman" w:hAnsi="Times New Roman" w:cs="Times New Roman"/>
          <w:b/>
          <w:bCs/>
          <w:sz w:val="24"/>
          <w:szCs w:val="24"/>
          <w:lang w:eastAsia="ru-RU"/>
        </w:rPr>
      </w:pPr>
      <w:r w:rsidRPr="00FB1914">
        <w:rPr>
          <w:rFonts w:ascii="Times New Roman" w:eastAsia="Times New Roman" w:hAnsi="Times New Roman" w:cs="Times New Roman"/>
          <w:sz w:val="24"/>
          <w:szCs w:val="24"/>
          <w:lang w:eastAsia="ru-RU"/>
        </w:rPr>
        <w:t xml:space="preserve"> «</w:t>
      </w:r>
      <w:r w:rsidRPr="00FB1914">
        <w:rPr>
          <w:rFonts w:ascii="Times New Roman" w:eastAsia="Times New Roman" w:hAnsi="Times New Roman" w:cs="Times New Roman"/>
          <w:b/>
          <w:bCs/>
          <w:sz w:val="24"/>
          <w:szCs w:val="24"/>
          <w:lang w:eastAsia="ru-RU"/>
        </w:rPr>
        <w:t>Воспитание толерантности в семье»</w:t>
      </w:r>
    </w:p>
    <w:p w:rsidR="00FB1914" w:rsidRPr="00FB1914" w:rsidRDefault="00FB1914" w:rsidP="00FB1914">
      <w:pPr>
        <w:spacing w:after="0" w:line="240" w:lineRule="auto"/>
        <w:ind w:left="720"/>
        <w:jc w:val="center"/>
        <w:rPr>
          <w:rFonts w:ascii="Times New Roman" w:eastAsia="Times New Roman" w:hAnsi="Times New Roman" w:cs="Times New Roman"/>
          <w:sz w:val="24"/>
          <w:szCs w:val="24"/>
          <w:lang w:eastAsia="ru-RU"/>
        </w:rPr>
      </w:pPr>
      <w:r w:rsidRPr="00FB1914">
        <w:rPr>
          <w:rFonts w:ascii="Times New Roman" w:eastAsia="Times New Roman" w:hAnsi="Times New Roman" w:cs="Times New Roman"/>
          <w:b/>
          <w:bCs/>
          <w:sz w:val="24"/>
          <w:szCs w:val="24"/>
          <w:lang w:eastAsia="ru-RU"/>
        </w:rPr>
        <w:t>Повестка</w:t>
      </w:r>
    </w:p>
    <w:p w:rsidR="00FB1914" w:rsidRPr="00FB1914" w:rsidRDefault="00FB1914" w:rsidP="00FB1914">
      <w:pPr>
        <w:numPr>
          <w:ilvl w:val="0"/>
          <w:numId w:val="48"/>
        </w:numPr>
        <w:spacing w:after="0" w:line="240" w:lineRule="auto"/>
        <w:contextualSpacing/>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Лекция Такие странные слова – </w:t>
      </w:r>
      <w:proofErr w:type="spellStart"/>
      <w:r w:rsidRPr="00FB1914">
        <w:rPr>
          <w:rFonts w:ascii="Times New Roman" w:eastAsia="Times New Roman" w:hAnsi="Times New Roman" w:cs="Times New Roman"/>
          <w:sz w:val="24"/>
          <w:szCs w:val="24"/>
          <w:lang w:eastAsia="ru-RU"/>
        </w:rPr>
        <w:t>буллинг</w:t>
      </w:r>
      <w:proofErr w:type="spellEnd"/>
      <w:r w:rsidRPr="00FB1914">
        <w:rPr>
          <w:rFonts w:ascii="Times New Roman" w:eastAsia="Times New Roman" w:hAnsi="Times New Roman" w:cs="Times New Roman"/>
          <w:sz w:val="24"/>
          <w:szCs w:val="24"/>
          <w:lang w:eastAsia="ru-RU"/>
        </w:rPr>
        <w:t xml:space="preserve">, </w:t>
      </w:r>
      <w:proofErr w:type="spellStart"/>
      <w:r w:rsidRPr="00FB1914">
        <w:rPr>
          <w:rFonts w:ascii="Times New Roman" w:eastAsia="Times New Roman" w:hAnsi="Times New Roman" w:cs="Times New Roman"/>
          <w:sz w:val="24"/>
          <w:szCs w:val="24"/>
          <w:lang w:eastAsia="ru-RU"/>
        </w:rPr>
        <w:t>скулшутинг</w:t>
      </w:r>
      <w:proofErr w:type="gramStart"/>
      <w:r w:rsidRPr="00FB1914">
        <w:rPr>
          <w:rFonts w:ascii="Times New Roman" w:eastAsia="Times New Roman" w:hAnsi="Times New Roman" w:cs="Times New Roman"/>
          <w:sz w:val="24"/>
          <w:szCs w:val="24"/>
          <w:lang w:eastAsia="ru-RU"/>
        </w:rPr>
        <w:t>,з</w:t>
      </w:r>
      <w:proofErr w:type="gramEnd"/>
      <w:r w:rsidRPr="00FB1914">
        <w:rPr>
          <w:rFonts w:ascii="Times New Roman" w:eastAsia="Times New Roman" w:hAnsi="Times New Roman" w:cs="Times New Roman"/>
          <w:sz w:val="24"/>
          <w:szCs w:val="24"/>
          <w:lang w:eastAsia="ru-RU"/>
        </w:rPr>
        <w:t>ацепинг</w:t>
      </w:r>
      <w:proofErr w:type="spellEnd"/>
    </w:p>
    <w:p w:rsidR="00FB1914" w:rsidRPr="00FB1914" w:rsidRDefault="00FB1914" w:rsidP="00FB1914">
      <w:pPr>
        <w:numPr>
          <w:ilvl w:val="0"/>
          <w:numId w:val="48"/>
        </w:numPr>
        <w:spacing w:after="0" w:line="240" w:lineRule="auto"/>
        <w:contextualSpacing/>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Семейное неблагополучие и нарушение психологического здоровья</w:t>
      </w:r>
    </w:p>
    <w:p w:rsidR="00FB1914" w:rsidRPr="00FB1914" w:rsidRDefault="00FB1914" w:rsidP="00FB1914">
      <w:pPr>
        <w:numPr>
          <w:ilvl w:val="0"/>
          <w:numId w:val="48"/>
        </w:numPr>
        <w:spacing w:after="0" w:line="240" w:lineRule="auto"/>
        <w:contextualSpacing/>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Ответственность несовершеннолетних и родителей за совершение правонарушений</w:t>
      </w:r>
    </w:p>
    <w:p w:rsidR="00FB1914" w:rsidRPr="00FB1914" w:rsidRDefault="00FB1914" w:rsidP="00FB1914">
      <w:pPr>
        <w:shd w:val="clear" w:color="auto" w:fill="FFFFFF"/>
        <w:spacing w:after="0" w:line="315" w:lineRule="atLeast"/>
        <w:rPr>
          <w:rFonts w:ascii="Times New Roman" w:eastAsia="Times New Roman" w:hAnsi="Times New Roman" w:cs="Times New Roman"/>
          <w:sz w:val="24"/>
          <w:szCs w:val="24"/>
          <w:lang w:eastAsia="ru-RU"/>
        </w:rPr>
      </w:pPr>
    </w:p>
    <w:p w:rsidR="00FB1914" w:rsidRPr="00FB1914" w:rsidRDefault="00FB1914" w:rsidP="00FB1914">
      <w:pPr>
        <w:spacing w:after="0" w:line="240" w:lineRule="auto"/>
        <w:jc w:val="both"/>
        <w:rPr>
          <w:rFonts w:ascii="Times New Roman" w:eastAsia="Times New Roman" w:hAnsi="Times New Roman" w:cs="Times New Roman"/>
          <w:bCs/>
          <w:sz w:val="24"/>
          <w:szCs w:val="24"/>
          <w:lang w:eastAsia="ru-RU"/>
        </w:rPr>
      </w:pPr>
      <w:r w:rsidRPr="00FB1914">
        <w:rPr>
          <w:rFonts w:ascii="Times New Roman" w:eastAsia="Times New Roman" w:hAnsi="Times New Roman" w:cs="Times New Roman"/>
          <w:bCs/>
          <w:sz w:val="24"/>
          <w:szCs w:val="24"/>
          <w:lang w:eastAsia="ru-RU"/>
        </w:rPr>
        <w:t xml:space="preserve">  В школе активно работает общешкольный родительский комитет, основной целью которого является оказание помощи педагогическому коллективу школы в организации образовательного  процесса, внеурочного времени и социальной защиты учащихся. Общешкольный родительский комитет формируется на выборной основе, в него входят достойные представители из общего родительского состава на РС. Такая форма комплектования школьного родительского комитета позволяет, с одной стороны, директору быть в курсе проблем каждого класса школы, а, с другой стороны, классному руководителю получать оперативно информацию обо всех важных решениях школьного родительского комитета. В то же время важнейшие вопросы школьной жизни не остаются в стороне от родителей. Именно родительский комитет, совместно с классными руководителями, активно работает по выявлению социально незащищенных детей, нуждающихся в материальной помощи. На родительский комитет возложен контроль над работой школьной столовой в целях охраны и укрепления здоровья детей. Действенной является помощь родительского комитета по разъяснению родителям (законным представителям) обучающихся их прав и обязанностей, в организации  разъяснительной и консультативной работы среди родителей, обучающихся с </w:t>
      </w:r>
      <w:proofErr w:type="spellStart"/>
      <w:r w:rsidRPr="00FB1914">
        <w:rPr>
          <w:rFonts w:ascii="Times New Roman" w:eastAsia="Times New Roman" w:hAnsi="Times New Roman" w:cs="Times New Roman"/>
          <w:bCs/>
          <w:sz w:val="24"/>
          <w:szCs w:val="24"/>
          <w:lang w:eastAsia="ru-RU"/>
        </w:rPr>
        <w:t>девиантным</w:t>
      </w:r>
      <w:proofErr w:type="spellEnd"/>
      <w:r w:rsidRPr="00FB1914">
        <w:rPr>
          <w:rFonts w:ascii="Times New Roman" w:eastAsia="Times New Roman" w:hAnsi="Times New Roman" w:cs="Times New Roman"/>
          <w:bCs/>
          <w:sz w:val="24"/>
          <w:szCs w:val="24"/>
          <w:lang w:eastAsia="ru-RU"/>
        </w:rPr>
        <w:t xml:space="preserve"> поведением. В 2021-2022 </w:t>
      </w:r>
      <w:proofErr w:type="spellStart"/>
      <w:r w:rsidRPr="00FB1914">
        <w:rPr>
          <w:rFonts w:ascii="Times New Roman" w:eastAsia="Times New Roman" w:hAnsi="Times New Roman" w:cs="Times New Roman"/>
          <w:bCs/>
          <w:sz w:val="24"/>
          <w:szCs w:val="24"/>
          <w:lang w:eastAsia="ru-RU"/>
        </w:rPr>
        <w:t>уч</w:t>
      </w:r>
      <w:proofErr w:type="gramStart"/>
      <w:r w:rsidRPr="00FB1914">
        <w:rPr>
          <w:rFonts w:ascii="Times New Roman" w:eastAsia="Times New Roman" w:hAnsi="Times New Roman" w:cs="Times New Roman"/>
          <w:bCs/>
          <w:sz w:val="24"/>
          <w:szCs w:val="24"/>
          <w:lang w:eastAsia="ru-RU"/>
        </w:rPr>
        <w:t>.г</w:t>
      </w:r>
      <w:proofErr w:type="spellEnd"/>
      <w:proofErr w:type="gramEnd"/>
      <w:r w:rsidRPr="00FB1914">
        <w:rPr>
          <w:rFonts w:ascii="Times New Roman" w:eastAsia="Times New Roman" w:hAnsi="Times New Roman" w:cs="Times New Roman"/>
          <w:bCs/>
          <w:sz w:val="24"/>
          <w:szCs w:val="24"/>
          <w:lang w:eastAsia="ru-RU"/>
        </w:rPr>
        <w:t xml:space="preserve"> состоялось 4 заседания ШРК (в прошлом году – 3). </w:t>
      </w:r>
    </w:p>
    <w:p w:rsidR="00FB1914" w:rsidRPr="00FB1914" w:rsidRDefault="00FB1914" w:rsidP="00FB1914">
      <w:pPr>
        <w:spacing w:after="0" w:line="240" w:lineRule="auto"/>
        <w:jc w:val="both"/>
        <w:rPr>
          <w:rFonts w:ascii="Times New Roman" w:eastAsia="Times New Roman" w:hAnsi="Times New Roman" w:cs="Times New Roman"/>
          <w:bCs/>
          <w:sz w:val="24"/>
          <w:szCs w:val="24"/>
          <w:lang w:eastAsia="ru-RU"/>
        </w:rPr>
      </w:pPr>
      <w:r w:rsidRPr="00FB1914">
        <w:rPr>
          <w:rFonts w:ascii="Times New Roman" w:eastAsia="Times New Roman" w:hAnsi="Times New Roman" w:cs="Times New Roman"/>
          <w:bCs/>
          <w:sz w:val="24"/>
          <w:szCs w:val="24"/>
          <w:lang w:eastAsia="ru-RU"/>
        </w:rPr>
        <w:t xml:space="preserve">  На 2021-2022 </w:t>
      </w:r>
      <w:proofErr w:type="spellStart"/>
      <w:r w:rsidRPr="00FB1914">
        <w:rPr>
          <w:rFonts w:ascii="Times New Roman" w:eastAsia="Times New Roman" w:hAnsi="Times New Roman" w:cs="Times New Roman"/>
          <w:bCs/>
          <w:sz w:val="24"/>
          <w:szCs w:val="24"/>
          <w:lang w:eastAsia="ru-RU"/>
        </w:rPr>
        <w:t>уч.г</w:t>
      </w:r>
      <w:proofErr w:type="spellEnd"/>
      <w:r w:rsidRPr="00FB1914">
        <w:rPr>
          <w:rFonts w:ascii="Times New Roman" w:eastAsia="Times New Roman" w:hAnsi="Times New Roman" w:cs="Times New Roman"/>
          <w:bCs/>
          <w:sz w:val="24"/>
          <w:szCs w:val="24"/>
          <w:lang w:eastAsia="ru-RU"/>
        </w:rPr>
        <w:t xml:space="preserve">. была поставлена задача, связанная с привлечением родительской общественности к УВП:  </w:t>
      </w:r>
      <w:proofErr w:type="gramStart"/>
      <w:r w:rsidRPr="00FB1914">
        <w:rPr>
          <w:rFonts w:ascii="Times New Roman" w:eastAsia="Times New Roman" w:hAnsi="Times New Roman" w:cs="Times New Roman"/>
          <w:bCs/>
          <w:sz w:val="24"/>
          <w:szCs w:val="24"/>
          <w:lang w:eastAsia="ru-RU"/>
        </w:rPr>
        <w:t>контроль за</w:t>
      </w:r>
      <w:proofErr w:type="gramEnd"/>
      <w:r w:rsidRPr="00FB1914">
        <w:rPr>
          <w:rFonts w:ascii="Times New Roman" w:eastAsia="Times New Roman" w:hAnsi="Times New Roman" w:cs="Times New Roman"/>
          <w:bCs/>
          <w:sz w:val="24"/>
          <w:szCs w:val="24"/>
          <w:lang w:eastAsia="ru-RU"/>
        </w:rPr>
        <w:t xml:space="preserve"> работой на базе ОО семейного клуба. Данный вопрос поднимался на заседании ШРК, по итогам которого принято решение создать семейный клуб в ОО, в который  включены в первую очередь члены ШРК. На 2021-2022 </w:t>
      </w:r>
      <w:proofErr w:type="spellStart"/>
      <w:r w:rsidRPr="00FB1914">
        <w:rPr>
          <w:rFonts w:ascii="Times New Roman" w:eastAsia="Times New Roman" w:hAnsi="Times New Roman" w:cs="Times New Roman"/>
          <w:bCs/>
          <w:sz w:val="24"/>
          <w:szCs w:val="24"/>
          <w:lang w:eastAsia="ru-RU"/>
        </w:rPr>
        <w:t>уч</w:t>
      </w:r>
      <w:proofErr w:type="gramStart"/>
      <w:r w:rsidRPr="00FB1914">
        <w:rPr>
          <w:rFonts w:ascii="Times New Roman" w:eastAsia="Times New Roman" w:hAnsi="Times New Roman" w:cs="Times New Roman"/>
          <w:bCs/>
          <w:sz w:val="24"/>
          <w:szCs w:val="24"/>
          <w:lang w:eastAsia="ru-RU"/>
        </w:rPr>
        <w:t>.г</w:t>
      </w:r>
      <w:proofErr w:type="spellEnd"/>
      <w:proofErr w:type="gramEnd"/>
      <w:r w:rsidRPr="00FB1914">
        <w:rPr>
          <w:rFonts w:ascii="Times New Roman" w:eastAsia="Times New Roman" w:hAnsi="Times New Roman" w:cs="Times New Roman"/>
          <w:bCs/>
          <w:sz w:val="24"/>
          <w:szCs w:val="24"/>
          <w:lang w:eastAsia="ru-RU"/>
        </w:rPr>
        <w:t xml:space="preserve">  была поставлена задача: скорректировать разработанное положение о семейном клубе, спланировать работу школьного семейного клуба на 2021-2022 </w:t>
      </w:r>
      <w:proofErr w:type="spellStart"/>
      <w:r w:rsidRPr="00FB1914">
        <w:rPr>
          <w:rFonts w:ascii="Times New Roman" w:eastAsia="Times New Roman" w:hAnsi="Times New Roman" w:cs="Times New Roman"/>
          <w:bCs/>
          <w:sz w:val="24"/>
          <w:szCs w:val="24"/>
          <w:lang w:eastAsia="ru-RU"/>
        </w:rPr>
        <w:t>уч.г</w:t>
      </w:r>
      <w:proofErr w:type="spellEnd"/>
      <w:r w:rsidRPr="00FB1914">
        <w:rPr>
          <w:rFonts w:ascii="Times New Roman" w:eastAsia="Times New Roman" w:hAnsi="Times New Roman" w:cs="Times New Roman"/>
          <w:bCs/>
          <w:sz w:val="24"/>
          <w:szCs w:val="24"/>
          <w:lang w:eastAsia="ru-RU"/>
        </w:rPr>
        <w:t xml:space="preserve">. и вовлечь в его работу максимальное количество активных семей ОО. Но данная  задача требует доработки и  </w:t>
      </w:r>
      <w:proofErr w:type="gramStart"/>
      <w:r w:rsidRPr="00FB1914">
        <w:rPr>
          <w:rFonts w:ascii="Times New Roman" w:eastAsia="Times New Roman" w:hAnsi="Times New Roman" w:cs="Times New Roman"/>
          <w:bCs/>
          <w:sz w:val="24"/>
          <w:szCs w:val="24"/>
          <w:lang w:eastAsia="ru-RU"/>
        </w:rPr>
        <w:t>остаётся не до конца выполнена</w:t>
      </w:r>
      <w:proofErr w:type="gramEnd"/>
      <w:r w:rsidRPr="00FB1914">
        <w:rPr>
          <w:rFonts w:ascii="Times New Roman" w:eastAsia="Times New Roman" w:hAnsi="Times New Roman" w:cs="Times New Roman"/>
          <w:bCs/>
          <w:sz w:val="24"/>
          <w:szCs w:val="24"/>
          <w:lang w:eastAsia="ru-RU"/>
        </w:rPr>
        <w:t>, поэтому следует продолжить работу в данном направлении.</w:t>
      </w:r>
    </w:p>
    <w:p w:rsidR="00FB1914" w:rsidRPr="00FB1914" w:rsidRDefault="00FB1914" w:rsidP="00FB1914">
      <w:pPr>
        <w:spacing w:after="0" w:line="240" w:lineRule="auto"/>
        <w:jc w:val="both"/>
        <w:rPr>
          <w:rFonts w:ascii="Times New Roman" w:eastAsia="Times New Roman" w:hAnsi="Times New Roman" w:cs="Times New Roman"/>
          <w:bCs/>
          <w:sz w:val="24"/>
          <w:szCs w:val="24"/>
          <w:lang w:eastAsia="ru-RU"/>
        </w:rPr>
      </w:pPr>
      <w:r w:rsidRPr="00FB1914">
        <w:rPr>
          <w:rFonts w:ascii="Times New Roman" w:eastAsia="Times New Roman" w:hAnsi="Times New Roman" w:cs="Times New Roman"/>
          <w:bCs/>
          <w:sz w:val="24"/>
          <w:szCs w:val="24"/>
          <w:lang w:eastAsia="ru-RU"/>
        </w:rPr>
        <w:t xml:space="preserve">  В 2020-2021 </w:t>
      </w:r>
      <w:proofErr w:type="spellStart"/>
      <w:r w:rsidRPr="00FB1914">
        <w:rPr>
          <w:rFonts w:ascii="Times New Roman" w:eastAsia="Times New Roman" w:hAnsi="Times New Roman" w:cs="Times New Roman"/>
          <w:bCs/>
          <w:sz w:val="24"/>
          <w:szCs w:val="24"/>
          <w:lang w:eastAsia="ru-RU"/>
        </w:rPr>
        <w:t>уч.г</w:t>
      </w:r>
      <w:proofErr w:type="spellEnd"/>
      <w:r w:rsidRPr="00FB1914">
        <w:rPr>
          <w:rFonts w:ascii="Times New Roman" w:eastAsia="Times New Roman" w:hAnsi="Times New Roman" w:cs="Times New Roman"/>
          <w:bCs/>
          <w:sz w:val="24"/>
          <w:szCs w:val="24"/>
          <w:lang w:eastAsia="ru-RU"/>
        </w:rPr>
        <w:t xml:space="preserve">. школа работала над реализацией регионального проекта «Ответственное отцовство». В ОО создан Совет отцов, в состав которого входят 5 активных отцов. На 2021-2022 </w:t>
      </w:r>
      <w:proofErr w:type="spellStart"/>
      <w:r w:rsidRPr="00FB1914">
        <w:rPr>
          <w:rFonts w:ascii="Times New Roman" w:eastAsia="Times New Roman" w:hAnsi="Times New Roman" w:cs="Times New Roman"/>
          <w:bCs/>
          <w:sz w:val="24"/>
          <w:szCs w:val="24"/>
          <w:lang w:eastAsia="ru-RU"/>
        </w:rPr>
        <w:t>уч</w:t>
      </w:r>
      <w:proofErr w:type="gramStart"/>
      <w:r w:rsidRPr="00FB1914">
        <w:rPr>
          <w:rFonts w:ascii="Times New Roman" w:eastAsia="Times New Roman" w:hAnsi="Times New Roman" w:cs="Times New Roman"/>
          <w:bCs/>
          <w:sz w:val="24"/>
          <w:szCs w:val="24"/>
          <w:lang w:eastAsia="ru-RU"/>
        </w:rPr>
        <w:t>.г</w:t>
      </w:r>
      <w:proofErr w:type="spellEnd"/>
      <w:proofErr w:type="gramEnd"/>
      <w:r w:rsidRPr="00FB1914">
        <w:rPr>
          <w:rFonts w:ascii="Times New Roman" w:eastAsia="Times New Roman" w:hAnsi="Times New Roman" w:cs="Times New Roman"/>
          <w:bCs/>
          <w:sz w:val="24"/>
          <w:szCs w:val="24"/>
          <w:lang w:eastAsia="ru-RU"/>
        </w:rPr>
        <w:t xml:space="preserve"> разработан  план  работы Совета отцов. Работа в данном направлении требует доработки, так как в период пандемии удалось реализовать не все задачи.</w:t>
      </w:r>
    </w:p>
    <w:p w:rsidR="00FB1914" w:rsidRPr="00FB1914" w:rsidRDefault="00FB1914" w:rsidP="00FB1914">
      <w:pPr>
        <w:spacing w:after="0" w:line="240" w:lineRule="auto"/>
        <w:jc w:val="center"/>
        <w:rPr>
          <w:rFonts w:ascii="Times New Roman" w:eastAsia="Times New Roman" w:hAnsi="Times New Roman" w:cs="Times New Roman"/>
          <w:sz w:val="24"/>
          <w:szCs w:val="24"/>
          <w:lang w:eastAsia="ru-RU"/>
        </w:rPr>
      </w:pPr>
      <w:proofErr w:type="spellStart"/>
      <w:r w:rsidRPr="00FB1914">
        <w:rPr>
          <w:rFonts w:ascii="Times New Roman" w:eastAsia="Times New Roman" w:hAnsi="Times New Roman" w:cs="Times New Roman"/>
          <w:b/>
          <w:bCs/>
          <w:sz w:val="24"/>
          <w:szCs w:val="24"/>
          <w:lang w:eastAsia="ru-RU"/>
        </w:rPr>
        <w:t>Сформированность</w:t>
      </w:r>
      <w:proofErr w:type="spellEnd"/>
      <w:r w:rsidRPr="00FB1914">
        <w:rPr>
          <w:rFonts w:ascii="Times New Roman" w:eastAsia="Times New Roman" w:hAnsi="Times New Roman" w:cs="Times New Roman"/>
          <w:b/>
          <w:bCs/>
          <w:sz w:val="24"/>
          <w:szCs w:val="24"/>
          <w:lang w:eastAsia="ru-RU"/>
        </w:rPr>
        <w:t xml:space="preserve"> гуманистического уклада школьной жизни.</w:t>
      </w:r>
    </w:p>
    <w:p w:rsidR="00FB1914" w:rsidRPr="00FB1914" w:rsidRDefault="00FB1914" w:rsidP="00FB1914">
      <w:pPr>
        <w:spacing w:after="0" w:line="240" w:lineRule="auto"/>
        <w:jc w:val="both"/>
        <w:rPr>
          <w:rFonts w:ascii="Times New Roman" w:eastAsia="Times New Roman" w:hAnsi="Times New Roman" w:cs="Times New Roman"/>
          <w:iCs/>
          <w:sz w:val="24"/>
          <w:szCs w:val="24"/>
          <w:lang w:eastAsia="ru-RU"/>
        </w:rPr>
      </w:pPr>
      <w:r w:rsidRPr="00FB1914">
        <w:rPr>
          <w:rFonts w:ascii="Times New Roman" w:eastAsia="Times New Roman" w:hAnsi="Times New Roman" w:cs="Times New Roman"/>
          <w:sz w:val="24"/>
          <w:szCs w:val="24"/>
          <w:lang w:eastAsia="ru-RU"/>
        </w:rPr>
        <w:tab/>
        <w:t>Органом управления школой является педагогический совет школы, Совет школы, ученический комитет,</w:t>
      </w:r>
      <w:proofErr w:type="gramStart"/>
      <w:r w:rsidRPr="00FB1914">
        <w:rPr>
          <w:rFonts w:ascii="Times New Roman" w:eastAsia="Times New Roman" w:hAnsi="Times New Roman" w:cs="Times New Roman"/>
          <w:sz w:val="24"/>
          <w:szCs w:val="24"/>
          <w:lang w:eastAsia="ru-RU"/>
        </w:rPr>
        <w:t xml:space="preserve">  ,</w:t>
      </w:r>
      <w:proofErr w:type="gramEnd"/>
      <w:r w:rsidRPr="00FB1914">
        <w:rPr>
          <w:rFonts w:ascii="Times New Roman" w:eastAsia="Times New Roman" w:hAnsi="Times New Roman" w:cs="Times New Roman"/>
          <w:sz w:val="24"/>
          <w:szCs w:val="24"/>
          <w:lang w:eastAsia="ru-RU"/>
        </w:rPr>
        <w:t xml:space="preserve"> методический совет,  методические объединения учителей-предметников, методические объединения классных руководителей, родительские  комитеты классов. </w:t>
      </w:r>
      <w:proofErr w:type="gramStart"/>
      <w:r w:rsidRPr="00FB1914">
        <w:rPr>
          <w:rFonts w:ascii="Times New Roman" w:eastAsia="Times New Roman" w:hAnsi="Times New Roman" w:cs="Times New Roman"/>
          <w:sz w:val="24"/>
          <w:szCs w:val="24"/>
          <w:lang w:eastAsia="ru-RU"/>
        </w:rPr>
        <w:t>Большую помощь в работе оказывает социальный педагог с. Новые - Пески, библиотекари,  медицинская и правоохранительная службы.</w:t>
      </w:r>
      <w:proofErr w:type="gramEnd"/>
      <w:r w:rsidRPr="00FB1914">
        <w:rPr>
          <w:rFonts w:ascii="Times New Roman" w:eastAsia="Times New Roman" w:hAnsi="Times New Roman" w:cs="Times New Roman"/>
          <w:sz w:val="24"/>
          <w:szCs w:val="24"/>
          <w:lang w:eastAsia="ru-RU"/>
        </w:rPr>
        <w:t xml:space="preserve"> Отмечается удовлетворительная работа на данном этапе. В прошлом учебном  году работу в этом направлении осуществляли непосредственно  учителя и классные руководители, слабо привлекая различные службы. Работа была взята на особый контроль, в этом году оказывалась необходимая помощь и содействие  со стороны администрации школы. </w:t>
      </w:r>
    </w:p>
    <w:p w:rsidR="00FB1914" w:rsidRPr="00FB1914" w:rsidRDefault="00FB1914" w:rsidP="00FB1914">
      <w:pPr>
        <w:spacing w:after="0" w:line="240" w:lineRule="auto"/>
        <w:jc w:val="center"/>
        <w:rPr>
          <w:rFonts w:ascii="Times New Roman" w:eastAsia="Times New Roman" w:hAnsi="Times New Roman" w:cs="Times New Roman"/>
          <w:b/>
          <w:iCs/>
          <w:sz w:val="24"/>
          <w:szCs w:val="24"/>
          <w:lang w:eastAsia="ru-RU"/>
        </w:rPr>
      </w:pPr>
      <w:r w:rsidRPr="00FB1914">
        <w:rPr>
          <w:rFonts w:ascii="Times New Roman" w:eastAsia="Times New Roman" w:hAnsi="Times New Roman" w:cs="Times New Roman"/>
          <w:b/>
          <w:iCs/>
          <w:sz w:val="24"/>
          <w:szCs w:val="24"/>
          <w:lang w:eastAsia="ru-RU"/>
        </w:rPr>
        <w:t xml:space="preserve">Уровень дисциплинированности и законопослушания </w:t>
      </w:r>
      <w:proofErr w:type="gramStart"/>
      <w:r w:rsidRPr="00FB1914">
        <w:rPr>
          <w:rFonts w:ascii="Times New Roman" w:eastAsia="Times New Roman" w:hAnsi="Times New Roman" w:cs="Times New Roman"/>
          <w:b/>
          <w:iCs/>
          <w:sz w:val="24"/>
          <w:szCs w:val="24"/>
          <w:lang w:eastAsia="ru-RU"/>
        </w:rPr>
        <w:t>обучающихся</w:t>
      </w:r>
      <w:proofErr w:type="gramEnd"/>
      <w:r w:rsidRPr="00FB1914">
        <w:rPr>
          <w:rFonts w:ascii="Times New Roman" w:eastAsia="Times New Roman" w:hAnsi="Times New Roman" w:cs="Times New Roman"/>
          <w:b/>
          <w:iCs/>
          <w:sz w:val="24"/>
          <w:szCs w:val="24"/>
          <w:lang w:eastAsia="ru-RU"/>
        </w:rPr>
        <w:t>.</w:t>
      </w:r>
    </w:p>
    <w:p w:rsidR="00FB1914" w:rsidRPr="00FB1914" w:rsidRDefault="00FB1914" w:rsidP="00FB1914">
      <w:pPr>
        <w:spacing w:after="0" w:line="240" w:lineRule="auto"/>
        <w:ind w:firstLine="708"/>
        <w:jc w:val="both"/>
        <w:rPr>
          <w:rFonts w:ascii="Times New Roman" w:eastAsia="Times New Roman" w:hAnsi="Times New Roman" w:cs="Times New Roman"/>
          <w:b/>
          <w:i/>
          <w:iCs/>
          <w:sz w:val="24"/>
          <w:szCs w:val="24"/>
          <w:u w:val="single"/>
          <w:lang w:eastAsia="ru-RU"/>
        </w:rPr>
      </w:pPr>
      <w:r w:rsidRPr="00FB1914">
        <w:rPr>
          <w:rFonts w:ascii="Times New Roman" w:eastAsia="Times New Roman" w:hAnsi="Times New Roman" w:cs="Times New Roman"/>
          <w:sz w:val="24"/>
          <w:szCs w:val="24"/>
          <w:lang w:eastAsia="ru-RU"/>
        </w:rPr>
        <w:t xml:space="preserve">Работа по профилактике правонарушений  и безнадзорности детей осуществляется через деятельность  «Совета  профилактики»,  заседания которого проводятся регулярно 1 раз в месяц. Составлен  банк данных  проблемных семей,  оказавшихся  в трудных  жизненных  ситуациях. На начало 2021-2022 </w:t>
      </w:r>
      <w:proofErr w:type="spellStart"/>
      <w:r w:rsidRPr="00FB1914">
        <w:rPr>
          <w:rFonts w:ascii="Times New Roman" w:eastAsia="Times New Roman" w:hAnsi="Times New Roman" w:cs="Times New Roman"/>
          <w:sz w:val="24"/>
          <w:szCs w:val="24"/>
          <w:lang w:eastAsia="ru-RU"/>
        </w:rPr>
        <w:t>уч.г</w:t>
      </w:r>
      <w:proofErr w:type="spellEnd"/>
      <w:r w:rsidRPr="00FB1914">
        <w:rPr>
          <w:rFonts w:ascii="Times New Roman" w:eastAsia="Times New Roman" w:hAnsi="Times New Roman" w:cs="Times New Roman"/>
          <w:sz w:val="24"/>
          <w:szCs w:val="24"/>
          <w:lang w:eastAsia="ru-RU"/>
        </w:rPr>
        <w:t xml:space="preserve">. на </w:t>
      </w:r>
      <w:proofErr w:type="spellStart"/>
      <w:r w:rsidRPr="00FB1914">
        <w:rPr>
          <w:rFonts w:ascii="Times New Roman" w:eastAsia="Times New Roman" w:hAnsi="Times New Roman" w:cs="Times New Roman"/>
          <w:sz w:val="24"/>
          <w:szCs w:val="24"/>
          <w:lang w:eastAsia="ru-RU"/>
        </w:rPr>
        <w:t>внутришкольном</w:t>
      </w:r>
      <w:proofErr w:type="spellEnd"/>
      <w:r w:rsidRPr="00FB1914">
        <w:rPr>
          <w:rFonts w:ascii="Times New Roman" w:eastAsia="Times New Roman" w:hAnsi="Times New Roman" w:cs="Times New Roman"/>
          <w:sz w:val="24"/>
          <w:szCs w:val="24"/>
          <w:lang w:eastAsia="ru-RU"/>
        </w:rPr>
        <w:t xml:space="preserve"> учёте состояло 2 обучающихся (5.8% от общего количества </w:t>
      </w:r>
      <w:proofErr w:type="spellStart"/>
      <w:r w:rsidRPr="00FB1914">
        <w:rPr>
          <w:rFonts w:ascii="Times New Roman" w:eastAsia="Times New Roman" w:hAnsi="Times New Roman" w:cs="Times New Roman"/>
          <w:sz w:val="24"/>
          <w:szCs w:val="24"/>
          <w:lang w:eastAsia="ru-RU"/>
        </w:rPr>
        <w:t>обучюащихся</w:t>
      </w:r>
      <w:proofErr w:type="spellEnd"/>
      <w:r w:rsidRPr="00FB1914">
        <w:rPr>
          <w:rFonts w:ascii="Times New Roman" w:eastAsia="Times New Roman" w:hAnsi="Times New Roman" w:cs="Times New Roman"/>
          <w:sz w:val="24"/>
          <w:szCs w:val="24"/>
          <w:lang w:eastAsia="ru-RU"/>
        </w:rPr>
        <w:t xml:space="preserve"> ОУ), в КДН – 0, РОВД – 0, из семей СОП – 0. На конец учебного года - </w:t>
      </w:r>
      <w:r w:rsidRPr="00FB1914">
        <w:rPr>
          <w:rFonts w:ascii="Times New Roman" w:eastAsia="Times New Roman" w:hAnsi="Times New Roman" w:cs="Times New Roman"/>
          <w:sz w:val="24"/>
          <w:szCs w:val="24"/>
          <w:lang w:eastAsia="ru-RU"/>
        </w:rPr>
        <w:lastRenderedPageBreak/>
        <w:t xml:space="preserve">на </w:t>
      </w:r>
      <w:proofErr w:type="spellStart"/>
      <w:r w:rsidRPr="00FB1914">
        <w:rPr>
          <w:rFonts w:ascii="Times New Roman" w:eastAsia="Times New Roman" w:hAnsi="Times New Roman" w:cs="Times New Roman"/>
          <w:sz w:val="24"/>
          <w:szCs w:val="24"/>
          <w:lang w:eastAsia="ru-RU"/>
        </w:rPr>
        <w:t>внутришкольном</w:t>
      </w:r>
      <w:proofErr w:type="spellEnd"/>
      <w:r w:rsidRPr="00FB1914">
        <w:rPr>
          <w:rFonts w:ascii="Times New Roman" w:eastAsia="Times New Roman" w:hAnsi="Times New Roman" w:cs="Times New Roman"/>
          <w:sz w:val="24"/>
          <w:szCs w:val="24"/>
          <w:lang w:eastAsia="ru-RU"/>
        </w:rPr>
        <w:t xml:space="preserve"> учёте состоит 4 обучающихся (11.6 % от общего количества учащихся ОУ), в КДН – 0, РОВД – 1, из семей СОП – 0.  С обучающимися и их  родителями (законными представителями) проводятся соответствующие  индивидуальные  беседы. Ходатайство и характеристика  на КДН подавались, неоднократно, на двух обучающихся в 2021-2022 уч. году. Ответа не поступало.</w:t>
      </w:r>
      <w:r w:rsidRPr="00FB1914">
        <w:rPr>
          <w:rFonts w:ascii="Times New Roman" w:eastAsia="Times New Roman" w:hAnsi="Times New Roman" w:cs="Times New Roman"/>
          <w:sz w:val="24"/>
          <w:szCs w:val="24"/>
          <w:lang w:eastAsia="ru-RU"/>
        </w:rPr>
        <w:tab/>
      </w:r>
    </w:p>
    <w:p w:rsidR="00FB1914" w:rsidRPr="00FB1914" w:rsidRDefault="00FB1914" w:rsidP="00FB1914">
      <w:pPr>
        <w:spacing w:after="0" w:line="240" w:lineRule="auto"/>
        <w:jc w:val="center"/>
        <w:rPr>
          <w:rFonts w:ascii="Times New Roman" w:eastAsia="Times New Roman" w:hAnsi="Times New Roman" w:cs="Times New Roman"/>
          <w:b/>
          <w:iCs/>
          <w:sz w:val="24"/>
          <w:szCs w:val="24"/>
          <w:lang w:eastAsia="ru-RU"/>
        </w:rPr>
      </w:pPr>
      <w:r w:rsidRPr="00FB1914">
        <w:rPr>
          <w:rFonts w:ascii="Times New Roman" w:eastAsia="Times New Roman" w:hAnsi="Times New Roman" w:cs="Times New Roman"/>
          <w:b/>
          <w:iCs/>
          <w:sz w:val="24"/>
          <w:szCs w:val="24"/>
          <w:lang w:eastAsia="ru-RU"/>
        </w:rPr>
        <w:t>Результативность социально-значимой деятельности.</w:t>
      </w:r>
    </w:p>
    <w:p w:rsidR="00FB1914" w:rsidRPr="00FB1914" w:rsidRDefault="00FB1914" w:rsidP="00FB1914">
      <w:pPr>
        <w:spacing w:after="0" w:line="240" w:lineRule="auto"/>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В 2021-2022 </w:t>
      </w:r>
      <w:proofErr w:type="spellStart"/>
      <w:r w:rsidRPr="00FB1914">
        <w:rPr>
          <w:rFonts w:ascii="Times New Roman" w:eastAsia="Times New Roman" w:hAnsi="Times New Roman" w:cs="Times New Roman"/>
          <w:sz w:val="24"/>
          <w:szCs w:val="24"/>
          <w:lang w:eastAsia="ru-RU"/>
        </w:rPr>
        <w:t>уч.г</w:t>
      </w:r>
      <w:proofErr w:type="spellEnd"/>
      <w:r w:rsidRPr="00FB1914">
        <w:rPr>
          <w:rFonts w:ascii="Times New Roman" w:eastAsia="Times New Roman" w:hAnsi="Times New Roman" w:cs="Times New Roman"/>
          <w:sz w:val="24"/>
          <w:szCs w:val="24"/>
          <w:lang w:eastAsia="ru-RU"/>
        </w:rPr>
        <w:t>.  классными руководителями организовано и проведено 524 социально-значимых дел, из них 204 – совместно с родителями.  Количество родителей, принявших участие в совместной социально-значимой деятельности  - 145</w:t>
      </w:r>
    </w:p>
    <w:p w:rsidR="00FB1914" w:rsidRPr="00FB1914" w:rsidRDefault="00FB1914" w:rsidP="00FB1914">
      <w:pPr>
        <w:spacing w:after="0" w:line="240" w:lineRule="auto"/>
        <w:rPr>
          <w:rFonts w:ascii="Times New Roman" w:eastAsia="Times New Roman" w:hAnsi="Times New Roman" w:cs="Times New Roman"/>
          <w:sz w:val="24"/>
          <w:szCs w:val="24"/>
          <w:lang w:eastAsia="ru-RU"/>
        </w:rPr>
      </w:pPr>
    </w:p>
    <w:tbl>
      <w:tblPr>
        <w:tblStyle w:val="131"/>
        <w:tblW w:w="9923" w:type="dxa"/>
        <w:tblInd w:w="250" w:type="dxa"/>
        <w:tblLook w:val="04A0" w:firstRow="1" w:lastRow="0" w:firstColumn="1" w:lastColumn="0" w:noHBand="0" w:noVBand="1"/>
      </w:tblPr>
      <w:tblGrid>
        <w:gridCol w:w="3071"/>
        <w:gridCol w:w="1289"/>
        <w:gridCol w:w="995"/>
        <w:gridCol w:w="1289"/>
        <w:gridCol w:w="995"/>
        <w:gridCol w:w="1289"/>
        <w:gridCol w:w="995"/>
      </w:tblGrid>
      <w:tr w:rsidR="00FB1914" w:rsidRPr="00FB1914" w:rsidTr="00FB1914">
        <w:trPr>
          <w:trHeight w:val="424"/>
        </w:trPr>
        <w:tc>
          <w:tcPr>
            <w:tcW w:w="3552" w:type="dxa"/>
            <w:vMerge w:val="restart"/>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Вид социально - значимой деятельности</w:t>
            </w:r>
          </w:p>
        </w:tc>
        <w:tc>
          <w:tcPr>
            <w:tcW w:w="2284" w:type="dxa"/>
            <w:gridSpan w:val="2"/>
            <w:tcBorders>
              <w:bottom w:val="single" w:sz="4" w:space="0" w:color="auto"/>
            </w:tcBorders>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 xml:space="preserve">2019-2020 </w:t>
            </w:r>
            <w:proofErr w:type="spellStart"/>
            <w:r w:rsidRPr="00FB1914">
              <w:rPr>
                <w:rFonts w:ascii="Times New Roman" w:hAnsi="Times New Roman" w:cs="Times New Roman"/>
                <w:b/>
                <w:sz w:val="24"/>
                <w:szCs w:val="24"/>
              </w:rPr>
              <w:t>уч.г</w:t>
            </w:r>
            <w:proofErr w:type="spellEnd"/>
            <w:r w:rsidRPr="00FB1914">
              <w:rPr>
                <w:rFonts w:ascii="Times New Roman" w:hAnsi="Times New Roman" w:cs="Times New Roman"/>
                <w:b/>
                <w:sz w:val="24"/>
                <w:szCs w:val="24"/>
              </w:rPr>
              <w:t>.</w:t>
            </w:r>
          </w:p>
        </w:tc>
        <w:tc>
          <w:tcPr>
            <w:tcW w:w="2284" w:type="dxa"/>
            <w:gridSpan w:val="2"/>
            <w:tcBorders>
              <w:bottom w:val="single" w:sz="4" w:space="0" w:color="auto"/>
            </w:tcBorders>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 xml:space="preserve">2020-2021 </w:t>
            </w:r>
            <w:proofErr w:type="spellStart"/>
            <w:r w:rsidRPr="00FB1914">
              <w:rPr>
                <w:rFonts w:ascii="Times New Roman" w:hAnsi="Times New Roman" w:cs="Times New Roman"/>
                <w:b/>
                <w:sz w:val="24"/>
                <w:szCs w:val="24"/>
              </w:rPr>
              <w:t>уч.г</w:t>
            </w:r>
            <w:proofErr w:type="spellEnd"/>
            <w:r w:rsidRPr="00FB1914">
              <w:rPr>
                <w:rFonts w:ascii="Times New Roman" w:hAnsi="Times New Roman" w:cs="Times New Roman"/>
                <w:b/>
                <w:sz w:val="24"/>
                <w:szCs w:val="24"/>
              </w:rPr>
              <w:t>.</w:t>
            </w:r>
          </w:p>
        </w:tc>
        <w:tc>
          <w:tcPr>
            <w:tcW w:w="1803" w:type="dxa"/>
            <w:gridSpan w:val="2"/>
            <w:tcBorders>
              <w:bottom w:val="single" w:sz="4" w:space="0" w:color="auto"/>
            </w:tcBorders>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 xml:space="preserve">2021-2022 </w:t>
            </w:r>
            <w:proofErr w:type="spellStart"/>
            <w:r w:rsidRPr="00FB1914">
              <w:rPr>
                <w:rFonts w:ascii="Times New Roman" w:hAnsi="Times New Roman" w:cs="Times New Roman"/>
                <w:b/>
                <w:sz w:val="24"/>
                <w:szCs w:val="24"/>
              </w:rPr>
              <w:t>уч.г</w:t>
            </w:r>
            <w:proofErr w:type="spellEnd"/>
            <w:r w:rsidRPr="00FB1914">
              <w:rPr>
                <w:rFonts w:ascii="Times New Roman" w:hAnsi="Times New Roman" w:cs="Times New Roman"/>
                <w:b/>
                <w:sz w:val="24"/>
                <w:szCs w:val="24"/>
              </w:rPr>
              <w:t>.</w:t>
            </w:r>
          </w:p>
        </w:tc>
      </w:tr>
      <w:tr w:rsidR="00FB1914" w:rsidRPr="00FB1914" w:rsidTr="00FB1914">
        <w:trPr>
          <w:trHeight w:val="204"/>
        </w:trPr>
        <w:tc>
          <w:tcPr>
            <w:tcW w:w="3552" w:type="dxa"/>
            <w:vMerge/>
          </w:tcPr>
          <w:p w:rsidR="00FB1914" w:rsidRPr="00FB1914" w:rsidRDefault="00FB1914" w:rsidP="00FB1914">
            <w:pPr>
              <w:jc w:val="center"/>
              <w:rPr>
                <w:rFonts w:ascii="Times New Roman" w:hAnsi="Times New Roman" w:cs="Times New Roman"/>
                <w:b/>
                <w:sz w:val="24"/>
                <w:szCs w:val="24"/>
              </w:rPr>
            </w:pPr>
          </w:p>
        </w:tc>
        <w:tc>
          <w:tcPr>
            <w:tcW w:w="1289" w:type="dxa"/>
            <w:tcBorders>
              <w:top w:val="single" w:sz="4" w:space="0" w:color="auto"/>
              <w:right w:val="single" w:sz="4" w:space="0" w:color="auto"/>
            </w:tcBorders>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Кол-во учащихся</w:t>
            </w:r>
          </w:p>
        </w:tc>
        <w:tc>
          <w:tcPr>
            <w:tcW w:w="995"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 от общего</w:t>
            </w:r>
          </w:p>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числа</w:t>
            </w:r>
          </w:p>
        </w:tc>
        <w:tc>
          <w:tcPr>
            <w:tcW w:w="1289"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Кол-во учащихся</w:t>
            </w:r>
          </w:p>
        </w:tc>
        <w:tc>
          <w:tcPr>
            <w:tcW w:w="995"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 от общего</w:t>
            </w:r>
          </w:p>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числа</w:t>
            </w:r>
          </w:p>
        </w:tc>
        <w:tc>
          <w:tcPr>
            <w:tcW w:w="901"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Кол-во учащихся</w:t>
            </w:r>
          </w:p>
        </w:tc>
        <w:tc>
          <w:tcPr>
            <w:tcW w:w="902"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 от общего</w:t>
            </w:r>
          </w:p>
          <w:p w:rsidR="00FB1914" w:rsidRPr="00FB1914" w:rsidRDefault="00FB1914" w:rsidP="00FB1914">
            <w:pPr>
              <w:jc w:val="center"/>
              <w:rPr>
                <w:rFonts w:ascii="Times New Roman" w:hAnsi="Times New Roman" w:cs="Times New Roman"/>
                <w:b/>
                <w:sz w:val="24"/>
                <w:szCs w:val="24"/>
              </w:rPr>
            </w:pPr>
            <w:r w:rsidRPr="00FB1914">
              <w:rPr>
                <w:rFonts w:ascii="Times New Roman" w:hAnsi="Times New Roman" w:cs="Times New Roman"/>
                <w:b/>
                <w:sz w:val="24"/>
                <w:szCs w:val="24"/>
              </w:rPr>
              <w:t>числа</w:t>
            </w:r>
          </w:p>
        </w:tc>
      </w:tr>
      <w:tr w:rsidR="00FB1914" w:rsidRPr="00FB1914" w:rsidTr="00FB1914">
        <w:trPr>
          <w:trHeight w:val="305"/>
        </w:trPr>
        <w:tc>
          <w:tcPr>
            <w:tcW w:w="3552" w:type="dxa"/>
          </w:tcPr>
          <w:p w:rsidR="00FB1914" w:rsidRPr="00FB1914" w:rsidRDefault="00FB1914" w:rsidP="00FB1914">
            <w:pPr>
              <w:rPr>
                <w:rFonts w:ascii="Times New Roman" w:hAnsi="Times New Roman" w:cs="Times New Roman"/>
                <w:sz w:val="24"/>
                <w:szCs w:val="24"/>
              </w:rPr>
            </w:pPr>
            <w:proofErr w:type="spellStart"/>
            <w:r w:rsidRPr="00FB1914">
              <w:rPr>
                <w:rFonts w:ascii="Times New Roman" w:hAnsi="Times New Roman" w:cs="Times New Roman"/>
                <w:sz w:val="24"/>
                <w:szCs w:val="24"/>
              </w:rPr>
              <w:t>здоровьесберегающая</w:t>
            </w:r>
            <w:proofErr w:type="spellEnd"/>
          </w:p>
        </w:tc>
        <w:tc>
          <w:tcPr>
            <w:tcW w:w="1289" w:type="dxa"/>
            <w:tcBorders>
              <w:righ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270</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486</w:t>
            </w:r>
          </w:p>
        </w:tc>
        <w:tc>
          <w:tcPr>
            <w:tcW w:w="1289"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291</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523,8</w:t>
            </w:r>
          </w:p>
        </w:tc>
        <w:tc>
          <w:tcPr>
            <w:tcW w:w="901"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333</w:t>
            </w:r>
          </w:p>
        </w:tc>
        <w:tc>
          <w:tcPr>
            <w:tcW w:w="902"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666</w:t>
            </w:r>
          </w:p>
        </w:tc>
      </w:tr>
      <w:tr w:rsidR="00FB1914" w:rsidRPr="00FB1914" w:rsidTr="00FB1914">
        <w:trPr>
          <w:trHeight w:val="209"/>
        </w:trPr>
        <w:tc>
          <w:tcPr>
            <w:tcW w:w="3552" w:type="dxa"/>
            <w:tcBorders>
              <w:bottom w:val="single" w:sz="4" w:space="0" w:color="auto"/>
            </w:tcBorders>
          </w:tcPr>
          <w:p w:rsidR="00FB1914" w:rsidRPr="00FB1914" w:rsidRDefault="00FB1914" w:rsidP="00FB1914">
            <w:pPr>
              <w:rPr>
                <w:rFonts w:ascii="Times New Roman" w:hAnsi="Times New Roman" w:cs="Times New Roman"/>
                <w:sz w:val="24"/>
                <w:szCs w:val="24"/>
              </w:rPr>
            </w:pPr>
            <w:r w:rsidRPr="00FB1914">
              <w:rPr>
                <w:rFonts w:ascii="Times New Roman" w:hAnsi="Times New Roman" w:cs="Times New Roman"/>
                <w:sz w:val="24"/>
                <w:szCs w:val="24"/>
              </w:rPr>
              <w:t>трудовая</w:t>
            </w:r>
          </w:p>
        </w:tc>
        <w:tc>
          <w:tcPr>
            <w:tcW w:w="1289" w:type="dxa"/>
            <w:tcBorders>
              <w:bottom w:val="single" w:sz="4" w:space="0" w:color="auto"/>
              <w:righ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249</w:t>
            </w:r>
          </w:p>
        </w:tc>
        <w:tc>
          <w:tcPr>
            <w:tcW w:w="995" w:type="dxa"/>
            <w:tcBorders>
              <w:left w:val="single" w:sz="4" w:space="0" w:color="auto"/>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448,2</w:t>
            </w:r>
          </w:p>
        </w:tc>
        <w:tc>
          <w:tcPr>
            <w:tcW w:w="1289" w:type="dxa"/>
            <w:tcBorders>
              <w:left w:val="single" w:sz="4" w:space="0" w:color="auto"/>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321</w:t>
            </w:r>
          </w:p>
        </w:tc>
        <w:tc>
          <w:tcPr>
            <w:tcW w:w="995" w:type="dxa"/>
            <w:tcBorders>
              <w:left w:val="single" w:sz="4" w:space="0" w:color="auto"/>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577,8</w:t>
            </w:r>
          </w:p>
        </w:tc>
        <w:tc>
          <w:tcPr>
            <w:tcW w:w="901" w:type="dxa"/>
            <w:tcBorders>
              <w:left w:val="single" w:sz="4" w:space="0" w:color="auto"/>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427</w:t>
            </w:r>
          </w:p>
        </w:tc>
        <w:tc>
          <w:tcPr>
            <w:tcW w:w="902" w:type="dxa"/>
            <w:tcBorders>
              <w:left w:val="single" w:sz="4" w:space="0" w:color="auto"/>
              <w:bottom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854</w:t>
            </w:r>
          </w:p>
        </w:tc>
      </w:tr>
      <w:tr w:rsidR="00FB1914" w:rsidRPr="00FB1914" w:rsidTr="00FB1914">
        <w:trPr>
          <w:trHeight w:val="226"/>
        </w:trPr>
        <w:tc>
          <w:tcPr>
            <w:tcW w:w="3552" w:type="dxa"/>
            <w:tcBorders>
              <w:top w:val="single" w:sz="4" w:space="0" w:color="auto"/>
            </w:tcBorders>
          </w:tcPr>
          <w:p w:rsidR="00FB1914" w:rsidRPr="00FB1914" w:rsidRDefault="00FB1914" w:rsidP="00FB1914">
            <w:pPr>
              <w:rPr>
                <w:rFonts w:ascii="Times New Roman" w:hAnsi="Times New Roman" w:cs="Times New Roman"/>
                <w:sz w:val="24"/>
                <w:szCs w:val="24"/>
              </w:rPr>
            </w:pPr>
            <w:r w:rsidRPr="00FB1914">
              <w:rPr>
                <w:rFonts w:ascii="Times New Roman" w:hAnsi="Times New Roman" w:cs="Times New Roman"/>
                <w:sz w:val="24"/>
                <w:szCs w:val="24"/>
              </w:rPr>
              <w:t>краеведческая</w:t>
            </w:r>
          </w:p>
        </w:tc>
        <w:tc>
          <w:tcPr>
            <w:tcW w:w="1289" w:type="dxa"/>
            <w:tcBorders>
              <w:top w:val="single" w:sz="4" w:space="0" w:color="auto"/>
              <w:righ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120</w:t>
            </w:r>
          </w:p>
        </w:tc>
        <w:tc>
          <w:tcPr>
            <w:tcW w:w="995"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216</w:t>
            </w:r>
          </w:p>
        </w:tc>
        <w:tc>
          <w:tcPr>
            <w:tcW w:w="1289"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175</w:t>
            </w:r>
          </w:p>
        </w:tc>
        <w:tc>
          <w:tcPr>
            <w:tcW w:w="995"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315</w:t>
            </w:r>
          </w:p>
        </w:tc>
        <w:tc>
          <w:tcPr>
            <w:tcW w:w="901"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212</w:t>
            </w:r>
          </w:p>
        </w:tc>
        <w:tc>
          <w:tcPr>
            <w:tcW w:w="902" w:type="dxa"/>
            <w:tcBorders>
              <w:top w:val="single" w:sz="4" w:space="0" w:color="auto"/>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424</w:t>
            </w:r>
          </w:p>
        </w:tc>
      </w:tr>
      <w:tr w:rsidR="00FB1914" w:rsidRPr="00FB1914" w:rsidTr="00FB1914">
        <w:trPr>
          <w:trHeight w:val="305"/>
        </w:trPr>
        <w:tc>
          <w:tcPr>
            <w:tcW w:w="3552" w:type="dxa"/>
          </w:tcPr>
          <w:p w:rsidR="00FB1914" w:rsidRPr="00FB1914" w:rsidRDefault="00FB1914" w:rsidP="00FB1914">
            <w:pPr>
              <w:rPr>
                <w:rFonts w:ascii="Times New Roman" w:hAnsi="Times New Roman" w:cs="Times New Roman"/>
                <w:sz w:val="24"/>
                <w:szCs w:val="24"/>
              </w:rPr>
            </w:pPr>
            <w:r w:rsidRPr="00FB1914">
              <w:rPr>
                <w:rFonts w:ascii="Times New Roman" w:hAnsi="Times New Roman" w:cs="Times New Roman"/>
                <w:sz w:val="24"/>
                <w:szCs w:val="24"/>
              </w:rPr>
              <w:t>экологическая</w:t>
            </w:r>
          </w:p>
        </w:tc>
        <w:tc>
          <w:tcPr>
            <w:tcW w:w="1289" w:type="dxa"/>
            <w:tcBorders>
              <w:righ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184</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331,2</w:t>
            </w:r>
          </w:p>
        </w:tc>
        <w:tc>
          <w:tcPr>
            <w:tcW w:w="1289"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178</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320,4</w:t>
            </w:r>
          </w:p>
        </w:tc>
        <w:tc>
          <w:tcPr>
            <w:tcW w:w="901"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179</w:t>
            </w:r>
          </w:p>
        </w:tc>
        <w:tc>
          <w:tcPr>
            <w:tcW w:w="902"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298</w:t>
            </w:r>
          </w:p>
        </w:tc>
      </w:tr>
      <w:tr w:rsidR="00FB1914" w:rsidRPr="00FB1914" w:rsidTr="00FB1914">
        <w:trPr>
          <w:trHeight w:val="305"/>
        </w:trPr>
        <w:tc>
          <w:tcPr>
            <w:tcW w:w="3552" w:type="dxa"/>
          </w:tcPr>
          <w:p w:rsidR="00FB1914" w:rsidRPr="00FB1914" w:rsidRDefault="00FB1914" w:rsidP="00FB1914">
            <w:pPr>
              <w:rPr>
                <w:rFonts w:ascii="Times New Roman" w:hAnsi="Times New Roman" w:cs="Times New Roman"/>
                <w:sz w:val="24"/>
                <w:szCs w:val="24"/>
              </w:rPr>
            </w:pPr>
            <w:r w:rsidRPr="00FB1914">
              <w:rPr>
                <w:rFonts w:ascii="Times New Roman" w:hAnsi="Times New Roman" w:cs="Times New Roman"/>
                <w:sz w:val="24"/>
                <w:szCs w:val="24"/>
              </w:rPr>
              <w:t>шефская</w:t>
            </w:r>
          </w:p>
        </w:tc>
        <w:tc>
          <w:tcPr>
            <w:tcW w:w="1289" w:type="dxa"/>
            <w:tcBorders>
              <w:righ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116</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208,8</w:t>
            </w:r>
          </w:p>
        </w:tc>
        <w:tc>
          <w:tcPr>
            <w:tcW w:w="1289"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32</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57,6</w:t>
            </w:r>
          </w:p>
        </w:tc>
        <w:tc>
          <w:tcPr>
            <w:tcW w:w="901"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69</w:t>
            </w:r>
          </w:p>
        </w:tc>
        <w:tc>
          <w:tcPr>
            <w:tcW w:w="902"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138</w:t>
            </w:r>
          </w:p>
        </w:tc>
      </w:tr>
      <w:tr w:rsidR="00FB1914" w:rsidRPr="00FB1914" w:rsidTr="00FB1914">
        <w:trPr>
          <w:trHeight w:val="305"/>
        </w:trPr>
        <w:tc>
          <w:tcPr>
            <w:tcW w:w="3552" w:type="dxa"/>
          </w:tcPr>
          <w:p w:rsidR="00FB1914" w:rsidRPr="00FB1914" w:rsidRDefault="00FB1914" w:rsidP="00FB1914">
            <w:pPr>
              <w:rPr>
                <w:rFonts w:ascii="Times New Roman" w:hAnsi="Times New Roman" w:cs="Times New Roman"/>
                <w:sz w:val="24"/>
                <w:szCs w:val="24"/>
              </w:rPr>
            </w:pPr>
            <w:r w:rsidRPr="00FB1914">
              <w:rPr>
                <w:rFonts w:ascii="Times New Roman" w:hAnsi="Times New Roman" w:cs="Times New Roman"/>
                <w:sz w:val="24"/>
                <w:szCs w:val="24"/>
              </w:rPr>
              <w:t>благотворительная</w:t>
            </w:r>
          </w:p>
        </w:tc>
        <w:tc>
          <w:tcPr>
            <w:tcW w:w="1289" w:type="dxa"/>
            <w:tcBorders>
              <w:righ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112</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201,6</w:t>
            </w:r>
          </w:p>
        </w:tc>
        <w:tc>
          <w:tcPr>
            <w:tcW w:w="1289"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170</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306</w:t>
            </w:r>
          </w:p>
        </w:tc>
        <w:tc>
          <w:tcPr>
            <w:tcW w:w="901"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191</w:t>
            </w:r>
          </w:p>
        </w:tc>
        <w:tc>
          <w:tcPr>
            <w:tcW w:w="902"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382</w:t>
            </w:r>
          </w:p>
        </w:tc>
      </w:tr>
      <w:tr w:rsidR="00FB1914" w:rsidRPr="00FB1914" w:rsidTr="00FB1914">
        <w:trPr>
          <w:trHeight w:val="305"/>
        </w:trPr>
        <w:tc>
          <w:tcPr>
            <w:tcW w:w="3552" w:type="dxa"/>
          </w:tcPr>
          <w:p w:rsidR="00FB1914" w:rsidRPr="00FB1914" w:rsidRDefault="00FB1914" w:rsidP="00FB1914">
            <w:pPr>
              <w:rPr>
                <w:rFonts w:ascii="Times New Roman" w:hAnsi="Times New Roman" w:cs="Times New Roman"/>
                <w:sz w:val="24"/>
                <w:szCs w:val="24"/>
              </w:rPr>
            </w:pPr>
            <w:r w:rsidRPr="00FB1914">
              <w:rPr>
                <w:rFonts w:ascii="Times New Roman" w:hAnsi="Times New Roman" w:cs="Times New Roman"/>
                <w:sz w:val="24"/>
                <w:szCs w:val="24"/>
              </w:rPr>
              <w:t>Художественно - эстетическая</w:t>
            </w:r>
          </w:p>
        </w:tc>
        <w:tc>
          <w:tcPr>
            <w:tcW w:w="1289" w:type="dxa"/>
            <w:tcBorders>
              <w:righ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502</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903,6</w:t>
            </w:r>
          </w:p>
        </w:tc>
        <w:tc>
          <w:tcPr>
            <w:tcW w:w="1289"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506</w:t>
            </w:r>
          </w:p>
        </w:tc>
        <w:tc>
          <w:tcPr>
            <w:tcW w:w="995"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910,8</w:t>
            </w:r>
          </w:p>
        </w:tc>
        <w:tc>
          <w:tcPr>
            <w:tcW w:w="901"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605</w:t>
            </w:r>
          </w:p>
        </w:tc>
        <w:tc>
          <w:tcPr>
            <w:tcW w:w="902" w:type="dxa"/>
            <w:tcBorders>
              <w:lef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1210</w:t>
            </w:r>
          </w:p>
        </w:tc>
      </w:tr>
      <w:tr w:rsidR="00FB1914" w:rsidRPr="00FB1914" w:rsidTr="00FB1914">
        <w:trPr>
          <w:trHeight w:val="396"/>
        </w:trPr>
        <w:tc>
          <w:tcPr>
            <w:tcW w:w="3552" w:type="dxa"/>
            <w:tcBorders>
              <w:bottom w:val="single" w:sz="4" w:space="0" w:color="000000" w:themeColor="text1"/>
            </w:tcBorders>
          </w:tcPr>
          <w:p w:rsidR="00FB1914" w:rsidRPr="00FB1914" w:rsidRDefault="00FB1914" w:rsidP="00FB1914">
            <w:pPr>
              <w:rPr>
                <w:rFonts w:ascii="Times New Roman" w:hAnsi="Times New Roman" w:cs="Times New Roman"/>
                <w:sz w:val="24"/>
                <w:szCs w:val="24"/>
              </w:rPr>
            </w:pPr>
            <w:r w:rsidRPr="00FB1914">
              <w:rPr>
                <w:rFonts w:ascii="Times New Roman" w:hAnsi="Times New Roman" w:cs="Times New Roman"/>
                <w:sz w:val="24"/>
                <w:szCs w:val="24"/>
              </w:rPr>
              <w:t>правоохранительная</w:t>
            </w:r>
          </w:p>
        </w:tc>
        <w:tc>
          <w:tcPr>
            <w:tcW w:w="1289" w:type="dxa"/>
            <w:tcBorders>
              <w:bottom w:val="single" w:sz="4" w:space="0" w:color="000000" w:themeColor="text1"/>
              <w:right w:val="single" w:sz="4" w:space="0" w:color="auto"/>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187</w:t>
            </w:r>
          </w:p>
        </w:tc>
        <w:tc>
          <w:tcPr>
            <w:tcW w:w="995" w:type="dxa"/>
            <w:tcBorders>
              <w:left w:val="single" w:sz="4" w:space="0" w:color="auto"/>
              <w:bottom w:val="single" w:sz="4" w:space="0" w:color="000000" w:themeColor="text1"/>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336,6</w:t>
            </w:r>
          </w:p>
        </w:tc>
        <w:tc>
          <w:tcPr>
            <w:tcW w:w="1289" w:type="dxa"/>
            <w:tcBorders>
              <w:left w:val="single" w:sz="4" w:space="0" w:color="auto"/>
              <w:bottom w:val="single" w:sz="4" w:space="0" w:color="000000" w:themeColor="text1"/>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199</w:t>
            </w:r>
          </w:p>
        </w:tc>
        <w:tc>
          <w:tcPr>
            <w:tcW w:w="995" w:type="dxa"/>
            <w:tcBorders>
              <w:left w:val="single" w:sz="4" w:space="0" w:color="auto"/>
              <w:bottom w:val="single" w:sz="4" w:space="0" w:color="000000" w:themeColor="text1"/>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358,2</w:t>
            </w:r>
          </w:p>
        </w:tc>
        <w:tc>
          <w:tcPr>
            <w:tcW w:w="901" w:type="dxa"/>
            <w:tcBorders>
              <w:left w:val="single" w:sz="4" w:space="0" w:color="auto"/>
              <w:bottom w:val="single" w:sz="4" w:space="0" w:color="000000" w:themeColor="text1"/>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213</w:t>
            </w:r>
          </w:p>
        </w:tc>
        <w:tc>
          <w:tcPr>
            <w:tcW w:w="902" w:type="dxa"/>
            <w:tcBorders>
              <w:left w:val="single" w:sz="4" w:space="0" w:color="auto"/>
              <w:bottom w:val="single" w:sz="4" w:space="0" w:color="000000" w:themeColor="text1"/>
            </w:tcBorders>
          </w:tcPr>
          <w:p w:rsidR="00FB1914" w:rsidRPr="00FB1914" w:rsidRDefault="00FB1914" w:rsidP="00FB1914">
            <w:pPr>
              <w:jc w:val="center"/>
              <w:rPr>
                <w:rFonts w:ascii="Times New Roman" w:hAnsi="Times New Roman" w:cs="Times New Roman"/>
                <w:sz w:val="24"/>
                <w:szCs w:val="24"/>
              </w:rPr>
            </w:pPr>
            <w:r w:rsidRPr="00FB1914">
              <w:rPr>
                <w:rFonts w:ascii="Times New Roman" w:hAnsi="Times New Roman" w:cs="Times New Roman"/>
                <w:sz w:val="24"/>
                <w:szCs w:val="24"/>
              </w:rPr>
              <w:t>426</w:t>
            </w:r>
          </w:p>
        </w:tc>
      </w:tr>
    </w:tbl>
    <w:p w:rsidR="00FB1914" w:rsidRPr="00FB1914" w:rsidRDefault="00FB1914" w:rsidP="00FB1914">
      <w:pPr>
        <w:spacing w:after="0" w:line="240" w:lineRule="auto"/>
        <w:rPr>
          <w:rFonts w:ascii="Times New Roman" w:eastAsia="Times New Roman" w:hAnsi="Times New Roman" w:cs="Times New Roman"/>
          <w:b/>
          <w:sz w:val="24"/>
          <w:szCs w:val="24"/>
          <w:lang w:eastAsia="ru-RU"/>
        </w:rPr>
      </w:pPr>
    </w:p>
    <w:p w:rsidR="00FB1914" w:rsidRPr="00FB1914" w:rsidRDefault="00FB1914" w:rsidP="00FB1914">
      <w:pPr>
        <w:spacing w:after="0" w:line="240" w:lineRule="auto"/>
        <w:ind w:left="1080"/>
        <w:contextualSpacing/>
        <w:rPr>
          <w:rFonts w:ascii="Times New Roman" w:eastAsia="Times New Roman" w:hAnsi="Times New Roman" w:cs="Times New Roman"/>
          <w:b/>
          <w:bCs/>
          <w:sz w:val="24"/>
          <w:szCs w:val="24"/>
          <w:lang w:eastAsia="ru-RU"/>
        </w:rPr>
      </w:pPr>
      <w:r w:rsidRPr="00FB1914">
        <w:rPr>
          <w:rFonts w:ascii="Times New Roman" w:eastAsia="Times New Roman" w:hAnsi="Times New Roman" w:cs="Times New Roman"/>
          <w:b/>
          <w:bCs/>
          <w:sz w:val="24"/>
          <w:szCs w:val="24"/>
          <w:lang w:eastAsia="ru-RU"/>
        </w:rPr>
        <w:t>Состояние профилактической работы по предупреждению наркомании, безнадзорности и других видов асоциального поведения обучающихся.</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Нормативно-правовое обеспечение деятельности МКОУ «Дубровинская СОШ» по профилактике асоциального поведения учащихся строится на основании следующих документов:</w:t>
      </w:r>
    </w:p>
    <w:p w:rsidR="00FB1914" w:rsidRPr="00FB1914" w:rsidRDefault="00FB1914" w:rsidP="00FB191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ФЗ «Об образовании»</w:t>
      </w:r>
    </w:p>
    <w:p w:rsidR="00FB1914" w:rsidRPr="00FB1914" w:rsidRDefault="00FB1914" w:rsidP="00FB191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Декларация прав ребенка от 20.11.59 г.</w:t>
      </w:r>
    </w:p>
    <w:p w:rsidR="00FB1914" w:rsidRPr="00FB1914" w:rsidRDefault="00FB1914" w:rsidP="00FB191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ФЗ № 120 «Об основах системы профилактики несовершеннолетних» 1999 г.</w:t>
      </w:r>
    </w:p>
    <w:p w:rsidR="00FB1914" w:rsidRPr="00FB1914" w:rsidRDefault="00FB1914" w:rsidP="00FB191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ФЗ № 159 «О дополнительных гарантиях по социальной защите детей сирот» от 21.12.96 г.</w:t>
      </w:r>
    </w:p>
    <w:p w:rsidR="00FB1914" w:rsidRPr="00FB1914" w:rsidRDefault="00FB1914" w:rsidP="00FB191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Приказ ГУО Курганской области № 676 от 27.04.2007 г. «Об утверждении временного порядка организации деятельности по планированию и осуществлению индивидуальной профилактической работы  с несовершеннолетними и их семьями </w:t>
      </w:r>
      <w:proofErr w:type="gramStart"/>
      <w:r w:rsidRPr="00FB1914">
        <w:rPr>
          <w:rFonts w:ascii="Times New Roman" w:eastAsia="Times New Roman" w:hAnsi="Times New Roman" w:cs="Times New Roman"/>
          <w:sz w:val="24"/>
          <w:szCs w:val="24"/>
          <w:lang w:eastAsia="ru-RU"/>
        </w:rPr>
        <w:t>подкреплена</w:t>
      </w:r>
      <w:proofErr w:type="gramEnd"/>
      <w:r w:rsidRPr="00FB1914">
        <w:rPr>
          <w:rFonts w:ascii="Times New Roman" w:eastAsia="Times New Roman" w:hAnsi="Times New Roman" w:cs="Times New Roman"/>
          <w:sz w:val="24"/>
          <w:szCs w:val="24"/>
          <w:lang w:eastAsia="ru-RU"/>
        </w:rPr>
        <w:t xml:space="preserve"> локальными  актами - Приказами, положениями, планами работы.</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Планирование работы ОУ по профилактике асоциального поведения проводится на основе данных социально-педагогического мониторинга семей и детей. Создан  банк данных  учащихся и их семей, который корректируется и данные сдаются в МОУО, КДН ежемесячно. Работа ведется на основе планов работы с многодетными, малообеспеченными, неполными, проблемными семьями, учащимися группы риска, состоящими на различных видах учета. </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На каждый случай  составляется план индивидуально-профилактической работы     (если учащийся состоит на учете в ПДН или семья имеет признаки социально-опасного положения, поставлена на контроль в КДН)</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w:t>
      </w:r>
      <w:proofErr w:type="gramStart"/>
      <w:r w:rsidRPr="00FB1914">
        <w:rPr>
          <w:rFonts w:ascii="Times New Roman" w:eastAsia="Times New Roman" w:hAnsi="Times New Roman" w:cs="Times New Roman"/>
          <w:sz w:val="24"/>
          <w:szCs w:val="24"/>
          <w:lang w:eastAsia="ru-RU"/>
        </w:rPr>
        <w:t>Осуществление работы по профилактике правонарушений среди несовершеннолетних происходит поэтапно:  индивидуальная беседа с обучающимся и его родителями классного руководителя, социального педагога, заместителей директора школы; приглашение на Совет Профилактики школы совместно с родителями, по мере возможности с приглашением инспектора ПДН; приглашение на педагогический Совет школы, Совет школы; представление в КДН и ЗП района.</w:t>
      </w:r>
      <w:proofErr w:type="gramEnd"/>
    </w:p>
    <w:p w:rsidR="00FB1914" w:rsidRPr="00FB1914" w:rsidRDefault="00FB1914" w:rsidP="00FB1914">
      <w:pPr>
        <w:spacing w:after="0" w:line="240" w:lineRule="auto"/>
        <w:jc w:val="center"/>
        <w:rPr>
          <w:rFonts w:ascii="Times New Roman" w:eastAsia="Times New Roman" w:hAnsi="Times New Roman" w:cs="Times New Roman"/>
          <w:b/>
          <w:sz w:val="24"/>
          <w:szCs w:val="24"/>
          <w:lang w:eastAsia="ru-RU"/>
        </w:rPr>
      </w:pPr>
    </w:p>
    <w:p w:rsidR="00FB1914" w:rsidRPr="00FB1914" w:rsidRDefault="00FB1914" w:rsidP="00FB1914">
      <w:pPr>
        <w:spacing w:after="0" w:line="240" w:lineRule="auto"/>
        <w:jc w:val="center"/>
        <w:rPr>
          <w:rFonts w:ascii="Times New Roman" w:eastAsia="Times New Roman" w:hAnsi="Times New Roman" w:cs="Times New Roman"/>
          <w:b/>
          <w:sz w:val="24"/>
          <w:szCs w:val="24"/>
          <w:lang w:eastAsia="ru-RU"/>
        </w:rPr>
      </w:pPr>
      <w:r w:rsidRPr="00FB1914">
        <w:rPr>
          <w:rFonts w:ascii="Times New Roman" w:eastAsia="Times New Roman" w:hAnsi="Times New Roman" w:cs="Times New Roman"/>
          <w:b/>
          <w:sz w:val="24"/>
          <w:szCs w:val="24"/>
          <w:lang w:eastAsia="ru-RU"/>
        </w:rPr>
        <w:t>Анализ  статистических данных о результативности воспитательной работы по профилактике асоциального поведения учащихся:</w:t>
      </w:r>
    </w:p>
    <w:p w:rsidR="00FB1914" w:rsidRPr="00FB1914" w:rsidRDefault="00FB1914" w:rsidP="00FB1914">
      <w:pPr>
        <w:spacing w:after="0" w:line="240" w:lineRule="auto"/>
        <w:jc w:val="center"/>
        <w:rPr>
          <w:rFonts w:ascii="Times New Roman" w:eastAsia="Times New Roman" w:hAnsi="Times New Roman" w:cs="Times New Roman"/>
          <w:b/>
          <w:sz w:val="24"/>
          <w:szCs w:val="24"/>
          <w:lang w:eastAsia="ru-RU"/>
        </w:rPr>
      </w:pPr>
    </w:p>
    <w:tbl>
      <w:tblPr>
        <w:tblStyle w:val="132"/>
        <w:tblW w:w="10051" w:type="dxa"/>
        <w:tblInd w:w="-34" w:type="dxa"/>
        <w:tblLayout w:type="fixed"/>
        <w:tblLook w:val="0000" w:firstRow="0" w:lastRow="0" w:firstColumn="0" w:lastColumn="0" w:noHBand="0" w:noVBand="0"/>
      </w:tblPr>
      <w:tblGrid>
        <w:gridCol w:w="4276"/>
        <w:gridCol w:w="1925"/>
        <w:gridCol w:w="1925"/>
        <w:gridCol w:w="1925"/>
      </w:tblGrid>
      <w:tr w:rsidR="00FB1914" w:rsidRPr="00FB1914" w:rsidTr="00FB1914">
        <w:tc>
          <w:tcPr>
            <w:tcW w:w="4276" w:type="dxa"/>
          </w:tcPr>
          <w:p w:rsidR="00FB1914" w:rsidRPr="00FB1914" w:rsidRDefault="00FB1914" w:rsidP="00FB1914">
            <w:pPr>
              <w:suppressLineNumbers/>
              <w:suppressAutoHyphens/>
              <w:jc w:val="center"/>
              <w:rPr>
                <w:rFonts w:ascii="Times New Roman" w:hAnsi="Times New Roman" w:cs="Times New Roman"/>
                <w:b/>
                <w:sz w:val="24"/>
                <w:szCs w:val="24"/>
                <w:lang w:eastAsia="ar-SA"/>
              </w:rPr>
            </w:pPr>
            <w:r w:rsidRPr="00FB1914">
              <w:rPr>
                <w:rFonts w:ascii="Times New Roman" w:hAnsi="Times New Roman" w:cs="Times New Roman"/>
                <w:b/>
                <w:sz w:val="24"/>
                <w:szCs w:val="24"/>
                <w:lang w:eastAsia="ar-SA"/>
              </w:rPr>
              <w:t>Показатель</w:t>
            </w:r>
          </w:p>
        </w:tc>
        <w:tc>
          <w:tcPr>
            <w:tcW w:w="1925" w:type="dxa"/>
          </w:tcPr>
          <w:p w:rsidR="00FB1914" w:rsidRPr="00FB1914" w:rsidRDefault="00FB1914" w:rsidP="00FB1914">
            <w:pPr>
              <w:suppressLineNumbers/>
              <w:suppressAutoHyphens/>
              <w:jc w:val="center"/>
              <w:rPr>
                <w:rFonts w:ascii="Times New Roman" w:hAnsi="Times New Roman" w:cs="Times New Roman"/>
                <w:b/>
                <w:sz w:val="24"/>
                <w:szCs w:val="24"/>
                <w:lang w:eastAsia="ar-SA"/>
              </w:rPr>
            </w:pPr>
            <w:r w:rsidRPr="00FB1914">
              <w:rPr>
                <w:rFonts w:ascii="Times New Roman" w:hAnsi="Times New Roman" w:cs="Times New Roman"/>
                <w:b/>
                <w:sz w:val="24"/>
                <w:szCs w:val="24"/>
                <w:lang w:eastAsia="ar-SA"/>
              </w:rPr>
              <w:t>2019-2020</w:t>
            </w:r>
          </w:p>
        </w:tc>
        <w:tc>
          <w:tcPr>
            <w:tcW w:w="1925" w:type="dxa"/>
          </w:tcPr>
          <w:p w:rsidR="00FB1914" w:rsidRPr="00FB1914" w:rsidRDefault="00FB1914" w:rsidP="00FB1914">
            <w:pPr>
              <w:suppressLineNumbers/>
              <w:suppressAutoHyphens/>
              <w:jc w:val="center"/>
              <w:rPr>
                <w:rFonts w:ascii="Times New Roman" w:hAnsi="Times New Roman" w:cs="Times New Roman"/>
                <w:b/>
                <w:sz w:val="24"/>
                <w:szCs w:val="24"/>
                <w:lang w:eastAsia="ar-SA"/>
              </w:rPr>
            </w:pPr>
            <w:r w:rsidRPr="00FB1914">
              <w:rPr>
                <w:rFonts w:ascii="Times New Roman" w:hAnsi="Times New Roman" w:cs="Times New Roman"/>
                <w:b/>
                <w:sz w:val="24"/>
                <w:szCs w:val="24"/>
                <w:lang w:eastAsia="ar-SA"/>
              </w:rPr>
              <w:t>2020-2021</w:t>
            </w:r>
          </w:p>
        </w:tc>
        <w:tc>
          <w:tcPr>
            <w:tcW w:w="1925" w:type="dxa"/>
          </w:tcPr>
          <w:p w:rsidR="00FB1914" w:rsidRPr="00FB1914" w:rsidRDefault="00FB1914" w:rsidP="00FB1914">
            <w:pPr>
              <w:suppressLineNumbers/>
              <w:suppressAutoHyphens/>
              <w:jc w:val="center"/>
              <w:rPr>
                <w:rFonts w:ascii="Times New Roman" w:hAnsi="Times New Roman" w:cs="Times New Roman"/>
                <w:b/>
                <w:sz w:val="24"/>
                <w:szCs w:val="24"/>
                <w:lang w:eastAsia="ar-SA"/>
              </w:rPr>
            </w:pPr>
            <w:r w:rsidRPr="00FB1914">
              <w:rPr>
                <w:rFonts w:ascii="Times New Roman" w:hAnsi="Times New Roman" w:cs="Times New Roman"/>
                <w:b/>
                <w:sz w:val="24"/>
                <w:szCs w:val="24"/>
                <w:lang w:eastAsia="ar-SA"/>
              </w:rPr>
              <w:t>2021-2022</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 xml:space="preserve">Количество учащихся </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65</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55</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50</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учащихся из малообеспеченных семей</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33</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33</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19</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учащихся из неполных семей</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8</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7</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8</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учащихся из многодетных семей</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24</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20</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25</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асоциальных семей</w:t>
            </w:r>
          </w:p>
        </w:tc>
        <w:tc>
          <w:tcPr>
            <w:tcW w:w="1925"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учащихся «группы риска»</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3</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учащихся из приемных и опекаемых семей</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2</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Учащиеся, состоящие на учете в РОВД</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Учащиеся, сменившие форму обучения на очно-заочную</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дел, рассмотренных на Совете Профилактики</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6</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11</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11</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дел учащихся, рассмотренных на заседаниях КДН и ЗП района</w:t>
            </w:r>
          </w:p>
        </w:tc>
        <w:tc>
          <w:tcPr>
            <w:tcW w:w="1925" w:type="dxa"/>
          </w:tcPr>
          <w:p w:rsidR="00FB1914" w:rsidRPr="00FB1914" w:rsidRDefault="00FB1914" w:rsidP="00FB1914">
            <w:pPr>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3</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второгодников на конец учебного года</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2</w:t>
            </w:r>
          </w:p>
        </w:tc>
      </w:tr>
      <w:tr w:rsidR="00FB1914" w:rsidRPr="00FB1914" w:rsidTr="00FB1914">
        <w:trPr>
          <w:trHeight w:val="600"/>
        </w:trPr>
        <w:tc>
          <w:tcPr>
            <w:tcW w:w="4276" w:type="dxa"/>
            <w:tcBorders>
              <w:bottom w:val="single" w:sz="4" w:space="0" w:color="auto"/>
            </w:tcBorders>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бесед с учащимися (социальными педагогами)</w:t>
            </w:r>
          </w:p>
        </w:tc>
        <w:tc>
          <w:tcPr>
            <w:tcW w:w="1925" w:type="dxa"/>
            <w:tcBorders>
              <w:bottom w:val="single" w:sz="4" w:space="0" w:color="auto"/>
            </w:tcBorders>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580</w:t>
            </w:r>
          </w:p>
        </w:tc>
        <w:tc>
          <w:tcPr>
            <w:tcW w:w="1925" w:type="dxa"/>
            <w:tcBorders>
              <w:bottom w:val="single" w:sz="4" w:space="0" w:color="auto"/>
            </w:tcBorders>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510</w:t>
            </w:r>
          </w:p>
        </w:tc>
        <w:tc>
          <w:tcPr>
            <w:tcW w:w="1925" w:type="dxa"/>
            <w:tcBorders>
              <w:bottom w:val="single" w:sz="4" w:space="0" w:color="auto"/>
            </w:tcBorders>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613</w:t>
            </w:r>
          </w:p>
        </w:tc>
      </w:tr>
      <w:tr w:rsidR="00FB1914" w:rsidRPr="00FB1914" w:rsidTr="00FB1914">
        <w:trPr>
          <w:trHeight w:val="225"/>
        </w:trPr>
        <w:tc>
          <w:tcPr>
            <w:tcW w:w="4276" w:type="dxa"/>
            <w:tcBorders>
              <w:top w:val="single" w:sz="4" w:space="0" w:color="auto"/>
            </w:tcBorders>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бесед с учащимися (классным руководителем)</w:t>
            </w:r>
          </w:p>
        </w:tc>
        <w:tc>
          <w:tcPr>
            <w:tcW w:w="1925" w:type="dxa"/>
            <w:tcBorders>
              <w:top w:val="single" w:sz="4" w:space="0" w:color="auto"/>
            </w:tcBorders>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856</w:t>
            </w:r>
          </w:p>
        </w:tc>
        <w:tc>
          <w:tcPr>
            <w:tcW w:w="1925" w:type="dxa"/>
            <w:tcBorders>
              <w:top w:val="single" w:sz="4" w:space="0" w:color="auto"/>
            </w:tcBorders>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1020</w:t>
            </w:r>
          </w:p>
        </w:tc>
        <w:tc>
          <w:tcPr>
            <w:tcW w:w="1925" w:type="dxa"/>
            <w:tcBorders>
              <w:top w:val="single" w:sz="4" w:space="0" w:color="auto"/>
            </w:tcBorders>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1134</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бесед с родителями</w:t>
            </w:r>
          </w:p>
          <w:p w:rsidR="00FB1914" w:rsidRPr="00FB1914" w:rsidRDefault="00FB1914" w:rsidP="00FB1914">
            <w:pPr>
              <w:suppressLineNumbers/>
              <w:suppressAutoHyphens/>
              <w:rPr>
                <w:rFonts w:ascii="Times New Roman" w:hAnsi="Times New Roman" w:cs="Times New Roman"/>
                <w:sz w:val="24"/>
                <w:szCs w:val="24"/>
                <w:lang w:eastAsia="ar-SA"/>
              </w:rPr>
            </w:pPr>
            <w:proofErr w:type="gramStart"/>
            <w:r w:rsidRPr="00FB1914">
              <w:rPr>
                <w:rFonts w:ascii="Times New Roman" w:hAnsi="Times New Roman" w:cs="Times New Roman"/>
                <w:sz w:val="24"/>
                <w:szCs w:val="24"/>
                <w:lang w:eastAsia="ar-SA"/>
              </w:rPr>
              <w:t>(классным руководителем</w:t>
            </w:r>
            <w:proofErr w:type="gramEnd"/>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641</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943</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1020</w:t>
            </w:r>
          </w:p>
        </w:tc>
      </w:tr>
      <w:tr w:rsidR="00FB1914" w:rsidRPr="00FB1914" w:rsidTr="00FB1914">
        <w:tc>
          <w:tcPr>
            <w:tcW w:w="4276" w:type="dxa"/>
          </w:tcPr>
          <w:p w:rsidR="00FB1914" w:rsidRPr="00FB1914" w:rsidRDefault="00FB1914" w:rsidP="00FB1914">
            <w:pPr>
              <w:suppressLineNumbers/>
              <w:suppressAutoHyphens/>
              <w:rPr>
                <w:rFonts w:ascii="Times New Roman" w:hAnsi="Times New Roman" w:cs="Times New Roman"/>
                <w:sz w:val="24"/>
                <w:szCs w:val="24"/>
                <w:lang w:eastAsia="ar-SA"/>
              </w:rPr>
            </w:pPr>
            <w:r w:rsidRPr="00FB1914">
              <w:rPr>
                <w:rFonts w:ascii="Times New Roman" w:hAnsi="Times New Roman" w:cs="Times New Roman"/>
                <w:sz w:val="24"/>
                <w:szCs w:val="24"/>
                <w:lang w:eastAsia="ar-SA"/>
              </w:rPr>
              <w:t>Количество посещений семей</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128</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8</w:t>
            </w:r>
          </w:p>
        </w:tc>
        <w:tc>
          <w:tcPr>
            <w:tcW w:w="1925" w:type="dxa"/>
          </w:tcPr>
          <w:p w:rsidR="00FB1914" w:rsidRPr="00FB1914" w:rsidRDefault="00FB1914" w:rsidP="00FB1914">
            <w:pPr>
              <w:suppressLineNumbers/>
              <w:suppressAutoHyphens/>
              <w:jc w:val="center"/>
              <w:rPr>
                <w:rFonts w:ascii="Times New Roman" w:hAnsi="Times New Roman" w:cs="Times New Roman"/>
                <w:sz w:val="24"/>
                <w:szCs w:val="24"/>
                <w:lang w:eastAsia="ar-SA"/>
              </w:rPr>
            </w:pPr>
            <w:r w:rsidRPr="00FB1914">
              <w:rPr>
                <w:rFonts w:ascii="Times New Roman" w:hAnsi="Times New Roman" w:cs="Times New Roman"/>
                <w:sz w:val="24"/>
                <w:szCs w:val="24"/>
                <w:lang w:eastAsia="ar-SA"/>
              </w:rPr>
              <w:t>10</w:t>
            </w:r>
          </w:p>
        </w:tc>
      </w:tr>
    </w:tbl>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Пропущено уроков без уважительной причины в 2021-2022 учебном году – 202, на одного учащегося – 4.04 (в прошлом году – 379, на одного обучающегося – 5,09). В 2020- 2021 уч. году не было обучающихся группы риска, поэтому значительно снизился показатель пропуска уроков без уважительной причины</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         Существует также система профилактики пропусков уроков без уважительной причины. Ежедневно классные руководители ведут учет пропусков уроков, по мере необходимости данные о пропусках уроков дают дежурному учителю, все анализируется, сводится в таблицу, причины выясняются. По случаям длительных пропусков принимаются меры к учащемуся, ведется работа с его родителями (законными представителями). </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 xml:space="preserve">В условиях пандемии воспитательная работа велась, большей частью, дистанционно с использованием мобильной связи, социальных сетей в  контакте, </w:t>
      </w:r>
      <w:proofErr w:type="spellStart"/>
      <w:r w:rsidRPr="00FB1914">
        <w:rPr>
          <w:rFonts w:ascii="Times New Roman" w:eastAsia="Times New Roman" w:hAnsi="Times New Roman" w:cs="Times New Roman"/>
          <w:sz w:val="24"/>
          <w:szCs w:val="24"/>
          <w:lang w:eastAsia="ru-RU"/>
        </w:rPr>
        <w:t>ватсап</w:t>
      </w:r>
      <w:proofErr w:type="spellEnd"/>
      <w:r w:rsidRPr="00FB1914">
        <w:rPr>
          <w:rFonts w:ascii="Times New Roman" w:eastAsia="Times New Roman" w:hAnsi="Times New Roman" w:cs="Times New Roman"/>
          <w:sz w:val="24"/>
          <w:szCs w:val="24"/>
          <w:lang w:eastAsia="ru-RU"/>
        </w:rPr>
        <w:t>.</w:t>
      </w:r>
    </w:p>
    <w:p w:rsidR="00FB1914" w:rsidRPr="00FB1914" w:rsidRDefault="00FB1914" w:rsidP="00FB1914">
      <w:pPr>
        <w:spacing w:after="0" w:line="240" w:lineRule="auto"/>
        <w:jc w:val="both"/>
        <w:rPr>
          <w:rFonts w:ascii="Times New Roman" w:eastAsia="Times New Roman" w:hAnsi="Times New Roman" w:cs="Times New Roman"/>
          <w:sz w:val="24"/>
          <w:szCs w:val="24"/>
          <w:lang w:eastAsia="ru-RU"/>
        </w:rPr>
      </w:pPr>
      <w:r w:rsidRPr="00FB1914">
        <w:rPr>
          <w:rFonts w:ascii="Times New Roman" w:eastAsia="Times New Roman" w:hAnsi="Times New Roman" w:cs="Times New Roman"/>
          <w:sz w:val="24"/>
          <w:szCs w:val="24"/>
          <w:lang w:eastAsia="ru-RU"/>
        </w:rPr>
        <w:t>Резко снижен показатель посещения семьи, также по причине пандемии.</w:t>
      </w:r>
    </w:p>
    <w:p w:rsidR="00FB1914" w:rsidRDefault="00FB1914" w:rsidP="00021AB6">
      <w:pPr>
        <w:spacing w:after="0" w:line="240" w:lineRule="auto"/>
        <w:jc w:val="center"/>
        <w:rPr>
          <w:rFonts w:ascii="Times New Roman" w:eastAsia="Times New Roman" w:hAnsi="Times New Roman" w:cs="Times New Roman"/>
          <w:b/>
          <w:bCs/>
          <w:sz w:val="24"/>
          <w:szCs w:val="24"/>
          <w:lang w:eastAsia="ru-RU"/>
        </w:rPr>
      </w:pPr>
    </w:p>
    <w:p w:rsidR="00021AB6" w:rsidRPr="0002705E" w:rsidRDefault="00021AB6" w:rsidP="00021AB6">
      <w:pPr>
        <w:spacing w:after="0" w:line="240" w:lineRule="auto"/>
        <w:jc w:val="center"/>
        <w:rPr>
          <w:rFonts w:ascii="Times New Roman" w:eastAsia="Times New Roman" w:hAnsi="Times New Roman" w:cs="Times New Roman"/>
          <w:b/>
          <w:sz w:val="24"/>
          <w:szCs w:val="24"/>
          <w:lang w:eastAsia="ru-RU"/>
        </w:rPr>
      </w:pPr>
      <w:r w:rsidRPr="0002705E">
        <w:rPr>
          <w:rFonts w:ascii="Times New Roman" w:eastAsia="Times New Roman" w:hAnsi="Times New Roman" w:cs="Times New Roman"/>
          <w:b/>
          <w:sz w:val="24"/>
          <w:szCs w:val="24"/>
          <w:lang w:eastAsia="ru-RU"/>
        </w:rPr>
        <w:t>Методическая работа</w:t>
      </w:r>
    </w:p>
    <w:p w:rsidR="00021AB6" w:rsidRPr="0002705E" w:rsidRDefault="00021AB6" w:rsidP="00021AB6">
      <w:pPr>
        <w:spacing w:after="0" w:line="240" w:lineRule="auto"/>
        <w:rPr>
          <w:rFonts w:ascii="Times New Roman" w:eastAsia="Times New Roman" w:hAnsi="Times New Roman" w:cs="Times New Roman"/>
          <w:b/>
          <w:sz w:val="24"/>
          <w:szCs w:val="24"/>
          <w:lang w:eastAsia="ru-RU"/>
        </w:rPr>
      </w:pP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proofErr w:type="gramStart"/>
      <w:r w:rsidRPr="0049587B">
        <w:rPr>
          <w:rFonts w:ascii="Times New Roman" w:eastAsia="Times New Roman" w:hAnsi="Times New Roman" w:cs="Times New Roman"/>
          <w:sz w:val="24"/>
          <w:szCs w:val="24"/>
          <w:lang w:eastAsia="ru-RU"/>
        </w:rPr>
        <w:t>В целях научно-методического обеспечения содержания образования, реализуемого в школе, полной реализации федерального, регионального и школьного компонентов, освоения новых продуктивных педагогических технологий, создания условий для развития педагогического творчества, с целью поддержки молодых педагогов, содействия их профессиональному росту и повышению квалификации    в 202</w:t>
      </w:r>
      <w:r w:rsidR="00A33BA9">
        <w:rPr>
          <w:rFonts w:ascii="Times New Roman" w:eastAsia="Times New Roman" w:hAnsi="Times New Roman" w:cs="Times New Roman"/>
          <w:sz w:val="24"/>
          <w:szCs w:val="24"/>
          <w:lang w:eastAsia="ru-RU"/>
        </w:rPr>
        <w:t>1</w:t>
      </w:r>
      <w:r w:rsidRPr="0049587B">
        <w:rPr>
          <w:rFonts w:ascii="Times New Roman" w:eastAsia="Times New Roman" w:hAnsi="Times New Roman" w:cs="Times New Roman"/>
          <w:sz w:val="24"/>
          <w:szCs w:val="24"/>
          <w:lang w:eastAsia="ru-RU"/>
        </w:rPr>
        <w:t xml:space="preserve"> – 202</w:t>
      </w:r>
      <w:r w:rsidR="00A33BA9">
        <w:rPr>
          <w:rFonts w:ascii="Times New Roman" w:eastAsia="Times New Roman" w:hAnsi="Times New Roman" w:cs="Times New Roman"/>
          <w:sz w:val="24"/>
          <w:szCs w:val="24"/>
          <w:lang w:eastAsia="ru-RU"/>
        </w:rPr>
        <w:t>2</w:t>
      </w:r>
      <w:r w:rsidRPr="0049587B">
        <w:rPr>
          <w:rFonts w:ascii="Times New Roman" w:eastAsia="Times New Roman" w:hAnsi="Times New Roman" w:cs="Times New Roman"/>
          <w:sz w:val="24"/>
          <w:szCs w:val="24"/>
          <w:lang w:eastAsia="ru-RU"/>
        </w:rPr>
        <w:t xml:space="preserve"> учебном году педагогический коллектив школы работал над реализацией программы развития школы «Индивидуально-творческое развитие обучающихся средствами целостной вариативной развивающей</w:t>
      </w:r>
      <w:proofErr w:type="gramEnd"/>
      <w:r w:rsidRPr="0049587B">
        <w:rPr>
          <w:rFonts w:ascii="Times New Roman" w:eastAsia="Times New Roman" w:hAnsi="Times New Roman" w:cs="Times New Roman"/>
          <w:sz w:val="24"/>
          <w:szCs w:val="24"/>
          <w:lang w:eastAsia="ru-RU"/>
        </w:rPr>
        <w:t xml:space="preserve"> образовательной среды в условиях </w:t>
      </w:r>
      <w:r w:rsidRPr="0049587B">
        <w:rPr>
          <w:rFonts w:ascii="Times New Roman" w:eastAsia="Times New Roman" w:hAnsi="Times New Roman" w:cs="Times New Roman"/>
          <w:sz w:val="24"/>
          <w:szCs w:val="24"/>
          <w:lang w:eastAsia="ru-RU"/>
        </w:rPr>
        <w:lastRenderedPageBreak/>
        <w:t xml:space="preserve">реализации ФГОС НОО и  ФГОС ООО», над методической темой «Обеспечение организационно-методических условий для профессионального роста педагогов».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Усилия педагогов были направлены на решение следующих задач:</w:t>
      </w:r>
    </w:p>
    <w:p w:rsidR="00766AA1" w:rsidRPr="0049587B" w:rsidRDefault="00766AA1" w:rsidP="00766AA1">
      <w:pPr>
        <w:numPr>
          <w:ilvl w:val="0"/>
          <w:numId w:val="39"/>
        </w:numPr>
        <w:spacing w:after="0" w:line="240" w:lineRule="auto"/>
        <w:jc w:val="both"/>
        <w:rPr>
          <w:rFonts w:ascii="Times New Roman" w:eastAsia="Times New Roman" w:hAnsi="Times New Roman" w:cs="Times New Roman"/>
          <w:sz w:val="24"/>
          <w:szCs w:val="24"/>
          <w:lang w:eastAsia="ru-RU"/>
        </w:rPr>
      </w:pPr>
      <w:r w:rsidRPr="00766AA1">
        <w:rPr>
          <w:rFonts w:ascii="Times New Roman" w:eastAsia="Times New Roman" w:hAnsi="Times New Roman" w:cs="Times New Roman"/>
          <w:sz w:val="24"/>
          <w:szCs w:val="24"/>
          <w:lang w:eastAsia="ru-RU"/>
        </w:rPr>
        <w:t xml:space="preserve"> </w:t>
      </w:r>
      <w:r w:rsidRPr="0049587B">
        <w:rPr>
          <w:rFonts w:ascii="Times New Roman" w:eastAsia="Times New Roman" w:hAnsi="Times New Roman" w:cs="Times New Roman"/>
          <w:sz w:val="24"/>
          <w:szCs w:val="24"/>
          <w:lang w:eastAsia="ru-RU"/>
        </w:rPr>
        <w:t>Работать над  методической темой школы «</w:t>
      </w:r>
      <w:r w:rsidRPr="0049587B">
        <w:rPr>
          <w:rFonts w:ascii="Times New Roman" w:eastAsia="Times New Roman" w:hAnsi="Times New Roman" w:cs="Times New Roman"/>
          <w:b/>
          <w:sz w:val="24"/>
          <w:szCs w:val="24"/>
          <w:lang w:eastAsia="ru-RU"/>
        </w:rPr>
        <w:t>«Обеспечение организационно-методических условий для профессионального роста педагогов».</w:t>
      </w:r>
      <w:r w:rsidRPr="0049587B">
        <w:rPr>
          <w:rFonts w:ascii="Times New Roman" w:eastAsia="Times New Roman" w:hAnsi="Times New Roman" w:cs="Times New Roman"/>
          <w:sz w:val="24"/>
          <w:szCs w:val="24"/>
          <w:lang w:eastAsia="ru-RU"/>
        </w:rPr>
        <w:t xml:space="preserve">  </w:t>
      </w:r>
    </w:p>
    <w:p w:rsidR="00766AA1" w:rsidRPr="0049587B" w:rsidRDefault="00766AA1" w:rsidP="00766AA1">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Совершенствовать систему мониторинга и диагностики успешности образования на всех ступенях обучения;</w:t>
      </w:r>
    </w:p>
    <w:p w:rsidR="00766AA1" w:rsidRPr="0049587B" w:rsidRDefault="00766AA1" w:rsidP="00766AA1">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Обеспечить рост качественного уровня подготовки обучающихся, достижения ими обязательного уровня образования в соответствии с требованиями                                 государственного образовательного стандарта.</w:t>
      </w:r>
    </w:p>
    <w:p w:rsidR="00766AA1" w:rsidRPr="0049587B" w:rsidRDefault="00766AA1" w:rsidP="00766AA1">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В работе МО по повышению профессионального мастерства обратить внимание на следующие умения: технология подготовки урока в свете требований ФГОС и его самоанализ, самоконтроль своей деятельности, применение новых технологий  и их элементов. </w:t>
      </w:r>
    </w:p>
    <w:p w:rsidR="00766AA1" w:rsidRPr="0049587B" w:rsidRDefault="00766AA1" w:rsidP="00766AA1">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Формирование инновационной направленности в деятельности </w:t>
      </w:r>
      <w:proofErr w:type="gramStart"/>
      <w:r w:rsidRPr="0049587B">
        <w:rPr>
          <w:rFonts w:ascii="Times New Roman" w:eastAsia="Times New Roman" w:hAnsi="Times New Roman" w:cs="Times New Roman"/>
          <w:sz w:val="24"/>
          <w:szCs w:val="24"/>
          <w:lang w:eastAsia="ru-RU"/>
        </w:rPr>
        <w:t>педагогического</w:t>
      </w:r>
      <w:proofErr w:type="gramEnd"/>
      <w:r w:rsidRPr="0049587B">
        <w:rPr>
          <w:rFonts w:ascii="Times New Roman" w:eastAsia="Times New Roman" w:hAnsi="Times New Roman" w:cs="Times New Roman"/>
          <w:sz w:val="24"/>
          <w:szCs w:val="24"/>
          <w:lang w:eastAsia="ru-RU"/>
        </w:rPr>
        <w:t xml:space="preserve">     </w:t>
      </w:r>
    </w:p>
    <w:p w:rsidR="00766AA1" w:rsidRPr="0049587B" w:rsidRDefault="00766AA1" w:rsidP="00766AA1">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коллектива школы, проявляющейся в систематическом изучении, обобщении и  распространении педагогического опыта.</w:t>
      </w:r>
    </w:p>
    <w:p w:rsidR="00766AA1" w:rsidRPr="0049587B" w:rsidRDefault="00766AA1" w:rsidP="00766AA1">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Продолжить работу по новым технологиям в обучении: научно-исследовательская и проектная деятельность, использование информационно-компьютерных технологий в обучении и подготовке проектов; проведение </w:t>
      </w:r>
      <w:proofErr w:type="spellStart"/>
      <w:r w:rsidRPr="0049587B">
        <w:rPr>
          <w:rFonts w:ascii="Times New Roman" w:eastAsia="Times New Roman" w:hAnsi="Times New Roman" w:cs="Times New Roman"/>
          <w:sz w:val="24"/>
          <w:szCs w:val="24"/>
          <w:lang w:eastAsia="ru-RU"/>
        </w:rPr>
        <w:t>внутришкольной</w:t>
      </w:r>
      <w:proofErr w:type="spellEnd"/>
      <w:r w:rsidRPr="0049587B">
        <w:rPr>
          <w:rFonts w:ascii="Times New Roman" w:eastAsia="Times New Roman" w:hAnsi="Times New Roman" w:cs="Times New Roman"/>
          <w:sz w:val="24"/>
          <w:szCs w:val="24"/>
          <w:lang w:eastAsia="ru-RU"/>
        </w:rPr>
        <w:t xml:space="preserve"> конференции, осуществляя при этом гуманно-личностный подход.</w:t>
      </w:r>
    </w:p>
    <w:p w:rsidR="00766AA1" w:rsidRPr="0049587B" w:rsidRDefault="00766AA1" w:rsidP="00766AA1">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Продолжить работу над проблемой  преемственности образования между начальной и основной школой.</w:t>
      </w:r>
    </w:p>
    <w:p w:rsidR="00766AA1" w:rsidRPr="0049587B" w:rsidRDefault="00766AA1" w:rsidP="00766AA1">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Повысить активность участия учителей в профессиональных конкурсах через введение эффективного контракта.</w:t>
      </w:r>
    </w:p>
    <w:p w:rsidR="00766AA1" w:rsidRDefault="00766AA1" w:rsidP="00766AA1">
      <w:pPr>
        <w:spacing w:after="0" w:line="240" w:lineRule="auto"/>
        <w:rPr>
          <w:rFonts w:ascii="Times New Roman" w:eastAsia="Times New Roman" w:hAnsi="Times New Roman" w:cs="Times New Roman"/>
          <w:i/>
          <w:sz w:val="24"/>
          <w:szCs w:val="24"/>
          <w:lang w:eastAsia="ru-RU"/>
        </w:rPr>
      </w:pPr>
    </w:p>
    <w:p w:rsidR="000E132F" w:rsidRPr="0049587B" w:rsidRDefault="000E132F" w:rsidP="00766AA1">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Для решения этих задач в школе были созданы следующие условия: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 в 9 классе – </w:t>
      </w:r>
      <w:proofErr w:type="spellStart"/>
      <w:r w:rsidRPr="0049587B">
        <w:rPr>
          <w:rFonts w:ascii="Times New Roman" w:eastAsia="Times New Roman" w:hAnsi="Times New Roman" w:cs="Times New Roman"/>
          <w:sz w:val="24"/>
          <w:szCs w:val="24"/>
          <w:lang w:eastAsia="ru-RU"/>
        </w:rPr>
        <w:t>предпрофильное</w:t>
      </w:r>
      <w:proofErr w:type="spellEnd"/>
      <w:r w:rsidRPr="0049587B">
        <w:rPr>
          <w:rFonts w:ascii="Times New Roman" w:eastAsia="Times New Roman" w:hAnsi="Times New Roman" w:cs="Times New Roman"/>
          <w:sz w:val="24"/>
          <w:szCs w:val="24"/>
          <w:lang w:eastAsia="ru-RU"/>
        </w:rPr>
        <w:t xml:space="preserve"> обучение (курсы по выбору).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создана и утверждена структура методической службы школы;</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все МО имели четкие планы работы, вытекающие из общешкольного плана;</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мониторинг на основе ВШК – одно из условий эффективности работы школы;</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работа по обеспечению сохранности здоровья и здорового образа жизни;</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работа по улучшению материально-технической базы процесса обучения;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работа по организации учебно-воспитательного процесса по решению главной задачи школы носила научно-методический характер.</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В соответствии с поставленными целями и задачами </w:t>
      </w:r>
      <w:r w:rsidRPr="0049587B">
        <w:rPr>
          <w:rFonts w:ascii="Times New Roman" w:eastAsia="Times New Roman" w:hAnsi="Times New Roman" w:cs="Times New Roman"/>
          <w:iCs/>
          <w:sz w:val="24"/>
          <w:szCs w:val="24"/>
          <w:lang w:eastAsia="ru-RU"/>
        </w:rPr>
        <w:t xml:space="preserve">методическая работа осуществлялась по следующим </w:t>
      </w:r>
      <w:r w:rsidRPr="0049587B">
        <w:rPr>
          <w:rFonts w:ascii="Times New Roman" w:eastAsia="Times New Roman" w:hAnsi="Times New Roman" w:cs="Times New Roman"/>
          <w:b/>
          <w:bCs/>
          <w:iCs/>
          <w:sz w:val="24"/>
          <w:szCs w:val="24"/>
          <w:lang w:eastAsia="ru-RU"/>
        </w:rPr>
        <w:t>направлениям деятельности</w:t>
      </w:r>
      <w:r w:rsidRPr="0049587B">
        <w:rPr>
          <w:rFonts w:ascii="Times New Roman" w:eastAsia="Times New Roman" w:hAnsi="Times New Roman" w:cs="Times New Roman"/>
          <w:iCs/>
          <w:sz w:val="24"/>
          <w:szCs w:val="24"/>
          <w:lang w:eastAsia="ru-RU"/>
        </w:rPr>
        <w:t>:</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Cs/>
          <w:sz w:val="24"/>
          <w:szCs w:val="24"/>
          <w:lang w:eastAsia="ru-RU"/>
        </w:rPr>
        <w:t>1.</w:t>
      </w:r>
      <w:r w:rsidRPr="0049587B">
        <w:rPr>
          <w:rFonts w:ascii="Times New Roman" w:eastAsia="Times New Roman" w:hAnsi="Times New Roman" w:cs="Times New Roman"/>
          <w:sz w:val="24"/>
          <w:szCs w:val="24"/>
          <w:lang w:eastAsia="ru-RU"/>
        </w:rPr>
        <w:t>     работа педагогического совета как коллективная методическая деятельность;</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Cs/>
          <w:sz w:val="24"/>
          <w:szCs w:val="24"/>
          <w:lang w:eastAsia="ru-RU"/>
        </w:rPr>
        <w:t>2.</w:t>
      </w:r>
      <w:r w:rsidRPr="0049587B">
        <w:rPr>
          <w:rFonts w:ascii="Times New Roman" w:eastAsia="Times New Roman" w:hAnsi="Times New Roman" w:cs="Times New Roman"/>
          <w:sz w:val="24"/>
          <w:szCs w:val="24"/>
          <w:lang w:eastAsia="ru-RU"/>
        </w:rPr>
        <w:t xml:space="preserve">     подбор и расстановка кадров, повышение квалификации, педагогического мастерства  и  </w:t>
      </w:r>
      <w:proofErr w:type="spellStart"/>
      <w:r w:rsidRPr="0049587B">
        <w:rPr>
          <w:rFonts w:ascii="Times New Roman" w:eastAsia="Times New Roman" w:hAnsi="Times New Roman" w:cs="Times New Roman"/>
          <w:sz w:val="24"/>
          <w:szCs w:val="24"/>
          <w:lang w:eastAsia="ru-RU"/>
        </w:rPr>
        <w:t>категорийности</w:t>
      </w:r>
      <w:proofErr w:type="spellEnd"/>
      <w:r w:rsidRPr="0049587B">
        <w:rPr>
          <w:rFonts w:ascii="Times New Roman" w:eastAsia="Times New Roman" w:hAnsi="Times New Roman" w:cs="Times New Roman"/>
          <w:sz w:val="24"/>
          <w:szCs w:val="24"/>
          <w:lang w:eastAsia="ru-RU"/>
        </w:rPr>
        <w:t xml:space="preserve"> кадров;</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Cs/>
          <w:sz w:val="24"/>
          <w:szCs w:val="24"/>
          <w:lang w:eastAsia="ru-RU"/>
        </w:rPr>
        <w:t>3.</w:t>
      </w:r>
      <w:r w:rsidRPr="0049587B">
        <w:rPr>
          <w:rFonts w:ascii="Times New Roman" w:eastAsia="Times New Roman" w:hAnsi="Times New Roman" w:cs="Times New Roman"/>
          <w:sz w:val="24"/>
          <w:szCs w:val="24"/>
          <w:lang w:eastAsia="ru-RU"/>
        </w:rPr>
        <w:t>     работа методических объединений как групповая методическая деятельность;</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Cs/>
          <w:sz w:val="24"/>
          <w:szCs w:val="24"/>
          <w:lang w:eastAsia="ru-RU"/>
        </w:rPr>
        <w:t>4.</w:t>
      </w:r>
      <w:r w:rsidRPr="0049587B">
        <w:rPr>
          <w:rFonts w:ascii="Times New Roman" w:eastAsia="Times New Roman" w:hAnsi="Times New Roman" w:cs="Times New Roman"/>
          <w:sz w:val="24"/>
          <w:szCs w:val="24"/>
          <w:lang w:eastAsia="ru-RU"/>
        </w:rPr>
        <w:t xml:space="preserve">     индивидуально-методическая и инновационная деятельность – обобщение опыта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работы;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Cs/>
          <w:sz w:val="24"/>
          <w:szCs w:val="24"/>
          <w:lang w:eastAsia="ru-RU"/>
        </w:rPr>
        <w:t>5.</w:t>
      </w:r>
      <w:r w:rsidRPr="0049587B">
        <w:rPr>
          <w:rFonts w:ascii="Times New Roman" w:eastAsia="Times New Roman" w:hAnsi="Times New Roman" w:cs="Times New Roman"/>
          <w:sz w:val="24"/>
          <w:szCs w:val="24"/>
          <w:lang w:eastAsia="ru-RU"/>
        </w:rPr>
        <w:t>     выявление и сопровождение одарённых детей;</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Cs/>
          <w:sz w:val="24"/>
          <w:szCs w:val="24"/>
          <w:lang w:eastAsia="ru-RU"/>
        </w:rPr>
        <w:t>6.</w:t>
      </w:r>
      <w:r w:rsidRPr="0049587B">
        <w:rPr>
          <w:rFonts w:ascii="Times New Roman" w:eastAsia="Times New Roman" w:hAnsi="Times New Roman" w:cs="Times New Roman"/>
          <w:sz w:val="24"/>
          <w:szCs w:val="24"/>
          <w:lang w:eastAsia="ru-RU"/>
        </w:rPr>
        <w:t>     работа с сетью Интернет, программное обеспечение компьютерной техники.</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
          <w:bCs/>
          <w:sz w:val="24"/>
          <w:szCs w:val="24"/>
          <w:lang w:eastAsia="ru-RU"/>
        </w:rPr>
        <w:t>Анализ методической работы по направлениям деятельности</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
          <w:bCs/>
          <w:i/>
          <w:iCs/>
          <w:sz w:val="24"/>
          <w:szCs w:val="24"/>
          <w:lang w:eastAsia="ru-RU"/>
        </w:rPr>
        <w:t>1. Проведение педсоветов</w:t>
      </w:r>
    </w:p>
    <w:p w:rsidR="000E132F" w:rsidRPr="0049587B" w:rsidRDefault="000E132F" w:rsidP="00766AA1">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В прошедшем учебном году было проведено 1 тематический педагогический совет:                  </w:t>
      </w:r>
      <w:r w:rsidR="00766AA1" w:rsidRPr="00766AA1">
        <w:rPr>
          <w:rFonts w:ascii="Times New Roman" w:eastAsia="Times New Roman" w:hAnsi="Times New Roman" w:cs="Times New Roman"/>
          <w:sz w:val="24"/>
          <w:szCs w:val="24"/>
          <w:lang w:eastAsia="ru-RU"/>
        </w:rPr>
        <w:t>«Формирование читательской грамотности как условие повышения результатов обучения»</w:t>
      </w:r>
      <w:r w:rsidRPr="0049587B">
        <w:rPr>
          <w:rFonts w:ascii="Times New Roman" w:eastAsia="Times New Roman" w:hAnsi="Times New Roman" w:cs="Times New Roman"/>
          <w:sz w:val="24"/>
          <w:szCs w:val="24"/>
          <w:lang w:eastAsia="ru-RU"/>
        </w:rPr>
        <w:t>;  педсоветы, организационные по допуску к экзаменам, переводу в следующий класс и окончанию школы, что соответствовало составленному плану методической работы.</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lastRenderedPageBreak/>
        <w:t xml:space="preserve">   Тематика педсоветов, материал, подобранный на обсуждение, форма проведения (открытые уроки, конференция проектных и исследовательских работ «Старт в науку – 202</w:t>
      </w:r>
      <w:r w:rsidR="00766AA1">
        <w:rPr>
          <w:rFonts w:ascii="Times New Roman" w:eastAsia="Times New Roman" w:hAnsi="Times New Roman" w:cs="Times New Roman"/>
          <w:sz w:val="24"/>
          <w:szCs w:val="24"/>
          <w:lang w:eastAsia="ru-RU"/>
        </w:rPr>
        <w:t>2</w:t>
      </w:r>
      <w:r w:rsidRPr="0049587B">
        <w:rPr>
          <w:rFonts w:ascii="Times New Roman" w:eastAsia="Times New Roman" w:hAnsi="Times New Roman" w:cs="Times New Roman"/>
          <w:sz w:val="24"/>
          <w:szCs w:val="24"/>
          <w:lang w:eastAsia="ru-RU"/>
        </w:rPr>
        <w:t>»), принятые решения способствовали эффективности организации образовательного процесса, повышению уровня педагогического мастерства в обучении и воспитании учащихся, создавали ориентир на дальнейшую деятельность педагогического коллектива.</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
          <w:bCs/>
          <w:i/>
          <w:iCs/>
          <w:sz w:val="24"/>
          <w:szCs w:val="24"/>
          <w:lang w:eastAsia="ru-RU"/>
        </w:rPr>
        <w:t xml:space="preserve"> 2. Подбор и расстановка кадров, повышение квалификации, педагогического мастерства и </w:t>
      </w:r>
      <w:proofErr w:type="spellStart"/>
      <w:r w:rsidRPr="0049587B">
        <w:rPr>
          <w:rFonts w:ascii="Times New Roman" w:eastAsia="Times New Roman" w:hAnsi="Times New Roman" w:cs="Times New Roman"/>
          <w:b/>
          <w:bCs/>
          <w:i/>
          <w:iCs/>
          <w:sz w:val="24"/>
          <w:szCs w:val="24"/>
          <w:lang w:eastAsia="ru-RU"/>
        </w:rPr>
        <w:t>категорийности</w:t>
      </w:r>
      <w:proofErr w:type="spellEnd"/>
      <w:r w:rsidRPr="0049587B">
        <w:rPr>
          <w:rFonts w:ascii="Times New Roman" w:eastAsia="Times New Roman" w:hAnsi="Times New Roman" w:cs="Times New Roman"/>
          <w:b/>
          <w:bCs/>
          <w:i/>
          <w:iCs/>
          <w:sz w:val="24"/>
          <w:szCs w:val="24"/>
          <w:lang w:eastAsia="ru-RU"/>
        </w:rPr>
        <w:t xml:space="preserve"> кадров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
          <w:bCs/>
          <w:i/>
          <w:iCs/>
          <w:sz w:val="24"/>
          <w:szCs w:val="24"/>
          <w:lang w:eastAsia="ru-RU"/>
        </w:rPr>
        <w:t> </w:t>
      </w:r>
      <w:r w:rsidRPr="0049587B">
        <w:rPr>
          <w:rFonts w:ascii="Times New Roman" w:eastAsia="Times New Roman" w:hAnsi="Times New Roman" w:cs="Times New Roman"/>
          <w:sz w:val="24"/>
          <w:szCs w:val="24"/>
          <w:lang w:eastAsia="ru-RU"/>
        </w:rPr>
        <w:t>Характерной чертой истекшего учебного года в жизни и работе нашей школы является стабильность. Это отражается на численности учащихся и учителей.</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Количество детей в школе оставалось на уровне 5</w:t>
      </w:r>
      <w:r w:rsidR="00766AA1">
        <w:rPr>
          <w:rFonts w:ascii="Times New Roman" w:eastAsia="Times New Roman" w:hAnsi="Times New Roman" w:cs="Times New Roman"/>
          <w:sz w:val="24"/>
          <w:szCs w:val="24"/>
          <w:lang w:eastAsia="ru-RU"/>
        </w:rPr>
        <w:t>0</w:t>
      </w:r>
      <w:r w:rsidRPr="0049587B">
        <w:rPr>
          <w:rFonts w:ascii="Times New Roman" w:eastAsia="Times New Roman" w:hAnsi="Times New Roman" w:cs="Times New Roman"/>
          <w:sz w:val="24"/>
          <w:szCs w:val="24"/>
          <w:lang w:eastAsia="ru-RU"/>
        </w:rPr>
        <w:t xml:space="preserve">, учителей –  15 (+ директор,+ 1 социальный педагог ГКП). В школе работало </w:t>
      </w:r>
      <w:r w:rsidR="00551323">
        <w:rPr>
          <w:rFonts w:ascii="Times New Roman" w:eastAsia="Times New Roman" w:hAnsi="Times New Roman" w:cs="Times New Roman"/>
          <w:sz w:val="24"/>
          <w:szCs w:val="24"/>
          <w:lang w:eastAsia="ru-RU"/>
        </w:rPr>
        <w:t>7</w:t>
      </w:r>
      <w:r w:rsidRPr="0049587B">
        <w:rPr>
          <w:rFonts w:ascii="Times New Roman" w:eastAsia="Times New Roman" w:hAnsi="Times New Roman" w:cs="Times New Roman"/>
          <w:sz w:val="24"/>
          <w:szCs w:val="24"/>
          <w:lang w:eastAsia="ru-RU"/>
        </w:rPr>
        <w:t xml:space="preserve"> классов (</w:t>
      </w:r>
      <w:r w:rsidR="00551323">
        <w:rPr>
          <w:rFonts w:ascii="Times New Roman" w:eastAsia="Times New Roman" w:hAnsi="Times New Roman" w:cs="Times New Roman"/>
          <w:sz w:val="24"/>
          <w:szCs w:val="24"/>
          <w:lang w:eastAsia="ru-RU"/>
        </w:rPr>
        <w:t>2</w:t>
      </w:r>
      <w:r w:rsidRPr="0049587B">
        <w:rPr>
          <w:rFonts w:ascii="Times New Roman" w:eastAsia="Times New Roman" w:hAnsi="Times New Roman" w:cs="Times New Roman"/>
          <w:sz w:val="24"/>
          <w:szCs w:val="24"/>
          <w:lang w:eastAsia="ru-RU"/>
        </w:rPr>
        <w:t xml:space="preserve"> класс</w:t>
      </w:r>
      <w:r w:rsidR="00551323">
        <w:rPr>
          <w:rFonts w:ascii="Times New Roman" w:eastAsia="Times New Roman" w:hAnsi="Times New Roman" w:cs="Times New Roman"/>
          <w:sz w:val="24"/>
          <w:szCs w:val="24"/>
          <w:lang w:eastAsia="ru-RU"/>
        </w:rPr>
        <w:t>а</w:t>
      </w:r>
      <w:r w:rsidRPr="0049587B">
        <w:rPr>
          <w:rFonts w:ascii="Times New Roman" w:eastAsia="Times New Roman" w:hAnsi="Times New Roman" w:cs="Times New Roman"/>
          <w:sz w:val="24"/>
          <w:szCs w:val="24"/>
          <w:lang w:eastAsia="ru-RU"/>
        </w:rPr>
        <w:t>-комплект</w:t>
      </w:r>
      <w:r w:rsidR="00551323">
        <w:rPr>
          <w:rFonts w:ascii="Times New Roman" w:eastAsia="Times New Roman" w:hAnsi="Times New Roman" w:cs="Times New Roman"/>
          <w:sz w:val="24"/>
          <w:szCs w:val="24"/>
          <w:lang w:eastAsia="ru-RU"/>
        </w:rPr>
        <w:t>а)</w:t>
      </w:r>
      <w:r w:rsidRPr="0049587B">
        <w:rPr>
          <w:rFonts w:ascii="Times New Roman" w:eastAsia="Times New Roman" w:hAnsi="Times New Roman" w:cs="Times New Roman"/>
          <w:sz w:val="24"/>
          <w:szCs w:val="24"/>
          <w:lang w:eastAsia="ru-RU"/>
        </w:rPr>
        <w:t>.</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Образовательный уровень педагогов: высшее – </w:t>
      </w:r>
      <w:r w:rsidR="00551323">
        <w:rPr>
          <w:rFonts w:ascii="Times New Roman" w:eastAsia="Times New Roman" w:hAnsi="Times New Roman" w:cs="Times New Roman"/>
          <w:sz w:val="24"/>
          <w:szCs w:val="24"/>
          <w:lang w:eastAsia="ru-RU"/>
        </w:rPr>
        <w:t>10</w:t>
      </w:r>
      <w:r w:rsidRPr="0049587B">
        <w:rPr>
          <w:rFonts w:ascii="Times New Roman" w:eastAsia="Times New Roman" w:hAnsi="Times New Roman" w:cs="Times New Roman"/>
          <w:sz w:val="24"/>
          <w:szCs w:val="24"/>
          <w:lang w:eastAsia="ru-RU"/>
        </w:rPr>
        <w:t xml:space="preserve"> педагогов (6</w:t>
      </w:r>
      <w:r w:rsidR="00551323">
        <w:rPr>
          <w:rFonts w:ascii="Times New Roman" w:eastAsia="Times New Roman" w:hAnsi="Times New Roman" w:cs="Times New Roman"/>
          <w:sz w:val="24"/>
          <w:szCs w:val="24"/>
          <w:lang w:eastAsia="ru-RU"/>
        </w:rPr>
        <w:t>6,6</w:t>
      </w:r>
      <w:r w:rsidRPr="0049587B">
        <w:rPr>
          <w:rFonts w:ascii="Times New Roman" w:eastAsia="Times New Roman" w:hAnsi="Times New Roman" w:cs="Times New Roman"/>
          <w:sz w:val="24"/>
          <w:szCs w:val="24"/>
          <w:lang w:eastAsia="ru-RU"/>
        </w:rPr>
        <w:t xml:space="preserve">%), среднее специальное – 4  (26,6%). Обучаются заочно в вузах </w:t>
      </w:r>
      <w:r w:rsidR="00551323">
        <w:rPr>
          <w:rFonts w:ascii="Times New Roman" w:eastAsia="Times New Roman" w:hAnsi="Times New Roman" w:cs="Times New Roman"/>
          <w:sz w:val="24"/>
          <w:szCs w:val="24"/>
          <w:lang w:eastAsia="ru-RU"/>
        </w:rPr>
        <w:t>2</w:t>
      </w:r>
      <w:r w:rsidRPr="0049587B">
        <w:rPr>
          <w:rFonts w:ascii="Times New Roman" w:eastAsia="Times New Roman" w:hAnsi="Times New Roman" w:cs="Times New Roman"/>
          <w:sz w:val="24"/>
          <w:szCs w:val="24"/>
          <w:lang w:eastAsia="ru-RU"/>
        </w:rPr>
        <w:t xml:space="preserve"> (1</w:t>
      </w:r>
      <w:r w:rsidR="00551323">
        <w:rPr>
          <w:rFonts w:ascii="Times New Roman" w:eastAsia="Times New Roman" w:hAnsi="Times New Roman" w:cs="Times New Roman"/>
          <w:sz w:val="24"/>
          <w:szCs w:val="24"/>
          <w:lang w:eastAsia="ru-RU"/>
        </w:rPr>
        <w:t>3</w:t>
      </w:r>
      <w:r w:rsidRPr="0049587B">
        <w:rPr>
          <w:rFonts w:ascii="Times New Roman" w:eastAsia="Times New Roman" w:hAnsi="Times New Roman" w:cs="Times New Roman"/>
          <w:sz w:val="24"/>
          <w:szCs w:val="24"/>
          <w:lang w:eastAsia="ru-RU"/>
        </w:rPr>
        <w:t>,</w:t>
      </w:r>
      <w:r w:rsidR="00551323">
        <w:rPr>
          <w:rFonts w:ascii="Times New Roman" w:eastAsia="Times New Roman" w:hAnsi="Times New Roman" w:cs="Times New Roman"/>
          <w:sz w:val="24"/>
          <w:szCs w:val="24"/>
          <w:lang w:eastAsia="ru-RU"/>
        </w:rPr>
        <w:t>3</w:t>
      </w:r>
      <w:r w:rsidRPr="0049587B">
        <w:rPr>
          <w:rFonts w:ascii="Times New Roman" w:eastAsia="Times New Roman" w:hAnsi="Times New Roman" w:cs="Times New Roman"/>
          <w:sz w:val="24"/>
          <w:szCs w:val="24"/>
          <w:lang w:eastAsia="ru-RU"/>
        </w:rPr>
        <w:t>%).</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Реальным фактором, стимулирующим творческий потенциал и возможность повышения уровня оплаты труда педагогов, стала аттестация. </w:t>
      </w:r>
      <w:r w:rsidRPr="0049587B">
        <w:rPr>
          <w:rFonts w:ascii="Times New Roman" w:eastAsia="Times New Roman" w:hAnsi="Times New Roman" w:cs="Times New Roman"/>
          <w:i/>
          <w:sz w:val="24"/>
          <w:szCs w:val="24"/>
          <w:lang w:eastAsia="ru-RU"/>
        </w:rPr>
        <w:t xml:space="preserve"> </w:t>
      </w:r>
      <w:r w:rsidRPr="0049587B">
        <w:rPr>
          <w:rFonts w:ascii="Times New Roman" w:eastAsia="Times New Roman" w:hAnsi="Times New Roman" w:cs="Times New Roman"/>
          <w:sz w:val="24"/>
          <w:szCs w:val="24"/>
          <w:lang w:eastAsia="ru-RU"/>
        </w:rPr>
        <w:t xml:space="preserve">Она является составной частью повышения педагогической квалификации и </w:t>
      </w:r>
      <w:r w:rsidRPr="0049587B">
        <w:rPr>
          <w:rFonts w:ascii="Times New Roman" w:eastAsia="Times New Roman" w:hAnsi="Times New Roman" w:cs="Times New Roman"/>
          <w:i/>
          <w:sz w:val="24"/>
          <w:szCs w:val="24"/>
          <w:lang w:eastAsia="ru-RU"/>
        </w:rPr>
        <w:t xml:space="preserve"> </w:t>
      </w:r>
      <w:r w:rsidRPr="0049587B">
        <w:rPr>
          <w:rFonts w:ascii="Times New Roman" w:eastAsia="Times New Roman" w:hAnsi="Times New Roman" w:cs="Times New Roman"/>
          <w:sz w:val="24"/>
          <w:szCs w:val="24"/>
          <w:lang w:eastAsia="ru-RU"/>
        </w:rPr>
        <w:t xml:space="preserve">предполагает повышение профессионализма, развитие творческой активности, стимулирование деятельности. Все педагоги ознакомлены с Положением об аттестации.   Со стороны администрации  проводился </w:t>
      </w:r>
      <w:proofErr w:type="gramStart"/>
      <w:r w:rsidRPr="0049587B">
        <w:rPr>
          <w:rFonts w:ascii="Times New Roman" w:eastAsia="Times New Roman" w:hAnsi="Times New Roman" w:cs="Times New Roman"/>
          <w:sz w:val="24"/>
          <w:szCs w:val="24"/>
          <w:lang w:eastAsia="ru-RU"/>
        </w:rPr>
        <w:t>контроль за</w:t>
      </w:r>
      <w:proofErr w:type="gramEnd"/>
      <w:r w:rsidRPr="0049587B">
        <w:rPr>
          <w:rFonts w:ascii="Times New Roman" w:eastAsia="Times New Roman" w:hAnsi="Times New Roman" w:cs="Times New Roman"/>
          <w:sz w:val="24"/>
          <w:szCs w:val="24"/>
          <w:lang w:eastAsia="ru-RU"/>
        </w:rPr>
        <w:t xml:space="preserve"> соблюдением   нормативно-правовой базы  по аттестации, сроков проведения, информирование   работников о сроках окончания  действия квалификационной категории. Изучалась деятельность педагогов, </w:t>
      </w:r>
      <w:proofErr w:type="spellStart"/>
      <w:r w:rsidRPr="0049587B">
        <w:rPr>
          <w:rFonts w:ascii="Times New Roman" w:eastAsia="Times New Roman" w:hAnsi="Times New Roman" w:cs="Times New Roman"/>
          <w:sz w:val="24"/>
          <w:szCs w:val="24"/>
          <w:lang w:eastAsia="ru-RU"/>
        </w:rPr>
        <w:t>аттестующихся</w:t>
      </w:r>
      <w:proofErr w:type="spellEnd"/>
      <w:r w:rsidRPr="0049587B">
        <w:rPr>
          <w:rFonts w:ascii="Times New Roman" w:eastAsia="Times New Roman" w:hAnsi="Times New Roman" w:cs="Times New Roman"/>
          <w:sz w:val="24"/>
          <w:szCs w:val="24"/>
          <w:lang w:eastAsia="ru-RU"/>
        </w:rPr>
        <w:t xml:space="preserve"> в этом учебном году, оформлены все необходимые документы. Педагогам оказана помощь в проведении самоанализа педагогической деятельности. 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В школе работает </w:t>
      </w:r>
      <w:r w:rsidR="00C47C3E">
        <w:rPr>
          <w:rFonts w:ascii="Times New Roman" w:eastAsia="Times New Roman" w:hAnsi="Times New Roman" w:cs="Times New Roman"/>
          <w:sz w:val="24"/>
          <w:szCs w:val="24"/>
          <w:lang w:eastAsia="ru-RU"/>
        </w:rPr>
        <w:t>5</w:t>
      </w:r>
      <w:r w:rsidRPr="0049587B">
        <w:rPr>
          <w:rFonts w:ascii="Times New Roman" w:eastAsia="Times New Roman" w:hAnsi="Times New Roman" w:cs="Times New Roman"/>
          <w:sz w:val="24"/>
          <w:szCs w:val="24"/>
          <w:lang w:eastAsia="ru-RU"/>
        </w:rPr>
        <w:t xml:space="preserve"> специалист высшей категории (</w:t>
      </w:r>
      <w:r w:rsidR="00C47C3E">
        <w:rPr>
          <w:rFonts w:ascii="Times New Roman" w:eastAsia="Times New Roman" w:hAnsi="Times New Roman" w:cs="Times New Roman"/>
          <w:sz w:val="24"/>
          <w:szCs w:val="24"/>
          <w:lang w:eastAsia="ru-RU"/>
        </w:rPr>
        <w:t>33</w:t>
      </w:r>
      <w:r w:rsidRPr="0049587B">
        <w:rPr>
          <w:rFonts w:ascii="Times New Roman" w:eastAsia="Times New Roman" w:hAnsi="Times New Roman" w:cs="Times New Roman"/>
          <w:sz w:val="24"/>
          <w:szCs w:val="24"/>
          <w:lang w:eastAsia="ru-RU"/>
        </w:rPr>
        <w:t>,</w:t>
      </w:r>
      <w:r w:rsidR="00C47C3E">
        <w:rPr>
          <w:rFonts w:ascii="Times New Roman" w:eastAsia="Times New Roman" w:hAnsi="Times New Roman" w:cs="Times New Roman"/>
          <w:sz w:val="24"/>
          <w:szCs w:val="24"/>
          <w:lang w:eastAsia="ru-RU"/>
        </w:rPr>
        <w:t>3</w:t>
      </w:r>
      <w:r w:rsidRPr="0049587B">
        <w:rPr>
          <w:rFonts w:ascii="Times New Roman" w:eastAsia="Times New Roman" w:hAnsi="Times New Roman" w:cs="Times New Roman"/>
          <w:sz w:val="24"/>
          <w:szCs w:val="24"/>
          <w:lang w:eastAsia="ru-RU"/>
        </w:rPr>
        <w:t xml:space="preserve">%), </w:t>
      </w:r>
      <w:r w:rsidR="00C47C3E">
        <w:rPr>
          <w:rFonts w:ascii="Times New Roman" w:eastAsia="Times New Roman" w:hAnsi="Times New Roman" w:cs="Times New Roman"/>
          <w:sz w:val="24"/>
          <w:szCs w:val="24"/>
          <w:lang w:eastAsia="ru-RU"/>
        </w:rPr>
        <w:t>4</w:t>
      </w:r>
      <w:r w:rsidRPr="0049587B">
        <w:rPr>
          <w:rFonts w:ascii="Times New Roman" w:eastAsia="Times New Roman" w:hAnsi="Times New Roman" w:cs="Times New Roman"/>
          <w:sz w:val="24"/>
          <w:szCs w:val="24"/>
          <w:lang w:eastAsia="ru-RU"/>
        </w:rPr>
        <w:t xml:space="preserve"> специалист</w:t>
      </w:r>
      <w:r w:rsidR="00C47C3E">
        <w:rPr>
          <w:rFonts w:ascii="Times New Roman" w:eastAsia="Times New Roman" w:hAnsi="Times New Roman" w:cs="Times New Roman"/>
          <w:sz w:val="24"/>
          <w:szCs w:val="24"/>
          <w:lang w:eastAsia="ru-RU"/>
        </w:rPr>
        <w:t>а</w:t>
      </w:r>
      <w:r w:rsidRPr="0049587B">
        <w:rPr>
          <w:rFonts w:ascii="Times New Roman" w:eastAsia="Times New Roman" w:hAnsi="Times New Roman" w:cs="Times New Roman"/>
          <w:sz w:val="24"/>
          <w:szCs w:val="24"/>
          <w:lang w:eastAsia="ru-RU"/>
        </w:rPr>
        <w:t xml:space="preserve"> первой категории, что составляет </w:t>
      </w:r>
      <w:r w:rsidR="00C47C3E">
        <w:rPr>
          <w:rFonts w:ascii="Times New Roman" w:eastAsia="Times New Roman" w:hAnsi="Times New Roman" w:cs="Times New Roman"/>
          <w:sz w:val="24"/>
          <w:szCs w:val="24"/>
          <w:lang w:eastAsia="ru-RU"/>
        </w:rPr>
        <w:t>2</w:t>
      </w:r>
      <w:r w:rsidRPr="0049587B">
        <w:rPr>
          <w:rFonts w:ascii="Times New Roman" w:eastAsia="Times New Roman" w:hAnsi="Times New Roman" w:cs="Times New Roman"/>
          <w:sz w:val="24"/>
          <w:szCs w:val="24"/>
          <w:lang w:eastAsia="ru-RU"/>
        </w:rPr>
        <w:t xml:space="preserve">6,66 %,  5 учителей (33,3%) имеют квалификацию соответствия занимаемой должности. Не имеет категории 5 педагогов (46,66 %).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p>
    <w:p w:rsidR="000E132F" w:rsidRPr="0049587B" w:rsidRDefault="000E132F" w:rsidP="00C47C3E">
      <w:pPr>
        <w:spacing w:after="0" w:line="240" w:lineRule="auto"/>
        <w:jc w:val="center"/>
        <w:rPr>
          <w:rFonts w:ascii="Times New Roman" w:eastAsia="Times New Roman" w:hAnsi="Times New Roman" w:cs="Times New Roman"/>
          <w:sz w:val="24"/>
          <w:szCs w:val="24"/>
          <w:lang w:eastAsia="ru-RU"/>
        </w:rPr>
      </w:pPr>
      <w:r w:rsidRPr="0049587B">
        <w:rPr>
          <w:rFonts w:ascii="Times New Roman" w:eastAsia="Times New Roman" w:hAnsi="Times New Roman" w:cs="Times New Roman"/>
          <w:b/>
          <w:sz w:val="24"/>
          <w:szCs w:val="24"/>
          <w:lang w:eastAsia="ru-RU"/>
        </w:rPr>
        <w:t>Курсовая подготовка учителей и руководителей  в 202</w:t>
      </w:r>
      <w:r w:rsidR="00C47C3E">
        <w:rPr>
          <w:rFonts w:ascii="Times New Roman" w:eastAsia="Times New Roman" w:hAnsi="Times New Roman" w:cs="Times New Roman"/>
          <w:b/>
          <w:sz w:val="24"/>
          <w:szCs w:val="24"/>
          <w:lang w:eastAsia="ru-RU"/>
        </w:rPr>
        <w:t>1-2022</w:t>
      </w:r>
      <w:r w:rsidRPr="0049587B">
        <w:rPr>
          <w:rFonts w:ascii="Times New Roman" w:eastAsia="Times New Roman" w:hAnsi="Times New Roman" w:cs="Times New Roman"/>
          <w:b/>
          <w:sz w:val="24"/>
          <w:szCs w:val="24"/>
          <w:lang w:eastAsia="ru-RU"/>
        </w:rPr>
        <w:t xml:space="preserve"> </w:t>
      </w:r>
      <w:proofErr w:type="spellStart"/>
      <w:r w:rsidRPr="0049587B">
        <w:rPr>
          <w:rFonts w:ascii="Times New Roman" w:eastAsia="Times New Roman" w:hAnsi="Times New Roman" w:cs="Times New Roman"/>
          <w:b/>
          <w:sz w:val="24"/>
          <w:szCs w:val="24"/>
          <w:lang w:eastAsia="ru-RU"/>
        </w:rPr>
        <w:t>уч.г</w:t>
      </w:r>
      <w:proofErr w:type="spellEnd"/>
      <w:r w:rsidRPr="0049587B">
        <w:rPr>
          <w:rFonts w:ascii="Times New Roman" w:eastAsia="Times New Roman" w:hAnsi="Times New Roman" w:cs="Times New Roman"/>
          <w:b/>
          <w:sz w:val="24"/>
          <w:szCs w:val="24"/>
          <w:lang w:eastAsia="ru-RU"/>
        </w:rPr>
        <w:t>.</w:t>
      </w:r>
    </w:p>
    <w:tbl>
      <w:tblPr>
        <w:tblW w:w="10031" w:type="dxa"/>
        <w:tblLayout w:type="fixed"/>
        <w:tblLook w:val="0000" w:firstRow="0" w:lastRow="0" w:firstColumn="0" w:lastColumn="0" w:noHBand="0" w:noVBand="0"/>
      </w:tblPr>
      <w:tblGrid>
        <w:gridCol w:w="560"/>
        <w:gridCol w:w="1816"/>
        <w:gridCol w:w="3686"/>
        <w:gridCol w:w="1984"/>
        <w:gridCol w:w="1250"/>
        <w:gridCol w:w="735"/>
      </w:tblGrid>
      <w:tr w:rsidR="000E132F" w:rsidRPr="0049587B" w:rsidTr="00790F8F">
        <w:trPr>
          <w:trHeight w:val="489"/>
        </w:trPr>
        <w:tc>
          <w:tcPr>
            <w:tcW w:w="560" w:type="dxa"/>
            <w:tcBorders>
              <w:top w:val="single" w:sz="4" w:space="0" w:color="000000"/>
              <w:left w:val="single" w:sz="4" w:space="0" w:color="000000"/>
              <w:bottom w:val="single" w:sz="4" w:space="0" w:color="000000"/>
            </w:tcBorders>
          </w:tcPr>
          <w:p w:rsidR="000E132F" w:rsidRPr="0049587B" w:rsidRDefault="000E132F" w:rsidP="00790F8F">
            <w:pPr>
              <w:spacing w:after="0" w:line="240" w:lineRule="auto"/>
              <w:jc w:val="both"/>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 xml:space="preserve">№ </w:t>
            </w:r>
            <w:proofErr w:type="gramStart"/>
            <w:r w:rsidRPr="0049587B">
              <w:rPr>
                <w:rFonts w:ascii="Times New Roman" w:eastAsia="Times New Roman" w:hAnsi="Times New Roman" w:cs="Times New Roman"/>
                <w:b/>
                <w:sz w:val="24"/>
                <w:szCs w:val="24"/>
                <w:lang w:eastAsia="ru-RU"/>
              </w:rPr>
              <w:t>п</w:t>
            </w:r>
            <w:proofErr w:type="gramEnd"/>
            <w:r w:rsidRPr="0049587B">
              <w:rPr>
                <w:rFonts w:ascii="Times New Roman" w:eastAsia="Times New Roman" w:hAnsi="Times New Roman" w:cs="Times New Roman"/>
                <w:b/>
                <w:sz w:val="24"/>
                <w:szCs w:val="24"/>
                <w:lang w:eastAsia="ru-RU"/>
              </w:rPr>
              <w:t>/п</w:t>
            </w:r>
          </w:p>
        </w:tc>
        <w:tc>
          <w:tcPr>
            <w:tcW w:w="1816" w:type="dxa"/>
            <w:tcBorders>
              <w:top w:val="single" w:sz="4" w:space="0" w:color="000000"/>
              <w:left w:val="single" w:sz="4" w:space="0" w:color="000000"/>
              <w:bottom w:val="single" w:sz="4" w:space="0" w:color="000000"/>
            </w:tcBorders>
          </w:tcPr>
          <w:p w:rsidR="000E132F" w:rsidRPr="0049587B" w:rsidRDefault="000E132F" w:rsidP="00790F8F">
            <w:pPr>
              <w:spacing w:after="0" w:line="240" w:lineRule="auto"/>
              <w:jc w:val="both"/>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ФИО учителя</w:t>
            </w:r>
          </w:p>
        </w:tc>
        <w:tc>
          <w:tcPr>
            <w:tcW w:w="3686" w:type="dxa"/>
            <w:tcBorders>
              <w:top w:val="single" w:sz="4" w:space="0" w:color="000000"/>
              <w:left w:val="single" w:sz="4" w:space="0" w:color="000000"/>
              <w:bottom w:val="single" w:sz="4" w:space="0" w:color="000000"/>
            </w:tcBorders>
          </w:tcPr>
          <w:p w:rsidR="000E132F" w:rsidRPr="0049587B" w:rsidRDefault="000E132F" w:rsidP="00790F8F">
            <w:pPr>
              <w:spacing w:after="0" w:line="240" w:lineRule="auto"/>
              <w:jc w:val="both"/>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Название курсов</w:t>
            </w:r>
          </w:p>
        </w:tc>
        <w:tc>
          <w:tcPr>
            <w:tcW w:w="1984" w:type="dxa"/>
            <w:tcBorders>
              <w:top w:val="single" w:sz="4" w:space="0" w:color="000000"/>
              <w:left w:val="single" w:sz="4" w:space="0" w:color="000000"/>
              <w:bottom w:val="single" w:sz="4" w:space="0" w:color="000000"/>
            </w:tcBorders>
          </w:tcPr>
          <w:p w:rsidR="000E132F" w:rsidRPr="0049587B" w:rsidRDefault="000E132F" w:rsidP="00790F8F">
            <w:pPr>
              <w:spacing w:after="0" w:line="240" w:lineRule="auto"/>
              <w:jc w:val="both"/>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Место прохождения</w:t>
            </w:r>
          </w:p>
        </w:tc>
        <w:tc>
          <w:tcPr>
            <w:tcW w:w="1250" w:type="dxa"/>
            <w:tcBorders>
              <w:top w:val="single" w:sz="4" w:space="0" w:color="000000"/>
              <w:left w:val="single" w:sz="4" w:space="0" w:color="000000"/>
              <w:bottom w:val="single" w:sz="4" w:space="0" w:color="000000"/>
              <w:right w:val="single" w:sz="4" w:space="0" w:color="000000"/>
            </w:tcBorders>
          </w:tcPr>
          <w:p w:rsidR="000E132F" w:rsidRPr="0049587B" w:rsidRDefault="000E132F" w:rsidP="00790F8F">
            <w:pPr>
              <w:spacing w:after="0" w:line="240" w:lineRule="auto"/>
              <w:jc w:val="both"/>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 xml:space="preserve">Сроки </w:t>
            </w:r>
            <w:proofErr w:type="spellStart"/>
            <w:r w:rsidRPr="0049587B">
              <w:rPr>
                <w:rFonts w:ascii="Times New Roman" w:eastAsia="Times New Roman" w:hAnsi="Times New Roman" w:cs="Times New Roman"/>
                <w:b/>
                <w:sz w:val="24"/>
                <w:szCs w:val="24"/>
                <w:lang w:eastAsia="ru-RU"/>
              </w:rPr>
              <w:t>прохож</w:t>
            </w:r>
            <w:proofErr w:type="spellEnd"/>
            <w:r w:rsidRPr="0049587B">
              <w:rPr>
                <w:rFonts w:ascii="Times New Roman" w:eastAsia="Times New Roman" w:hAnsi="Times New Roman" w:cs="Times New Roman"/>
                <w:b/>
                <w:sz w:val="24"/>
                <w:szCs w:val="24"/>
                <w:lang w:eastAsia="ru-RU"/>
              </w:rPr>
              <w:t>-</w:t>
            </w:r>
          </w:p>
          <w:p w:rsidR="000E132F" w:rsidRPr="0049587B" w:rsidRDefault="000E132F" w:rsidP="00790F8F">
            <w:pPr>
              <w:spacing w:after="0" w:line="240" w:lineRule="auto"/>
              <w:jc w:val="both"/>
              <w:rPr>
                <w:rFonts w:ascii="Times New Roman" w:eastAsia="Times New Roman" w:hAnsi="Times New Roman" w:cs="Times New Roman"/>
                <w:b/>
                <w:sz w:val="24"/>
                <w:szCs w:val="24"/>
                <w:lang w:eastAsia="ru-RU"/>
              </w:rPr>
            </w:pPr>
            <w:proofErr w:type="spellStart"/>
            <w:r w:rsidRPr="0049587B">
              <w:rPr>
                <w:rFonts w:ascii="Times New Roman" w:eastAsia="Times New Roman" w:hAnsi="Times New Roman" w:cs="Times New Roman"/>
                <w:b/>
                <w:sz w:val="24"/>
                <w:szCs w:val="24"/>
                <w:lang w:eastAsia="ru-RU"/>
              </w:rPr>
              <w:t>дения</w:t>
            </w:r>
            <w:proofErr w:type="spellEnd"/>
          </w:p>
        </w:tc>
        <w:tc>
          <w:tcPr>
            <w:tcW w:w="735" w:type="dxa"/>
            <w:tcBorders>
              <w:top w:val="single" w:sz="4" w:space="0" w:color="000000"/>
              <w:left w:val="single" w:sz="4" w:space="0" w:color="000000"/>
              <w:bottom w:val="single" w:sz="4" w:space="0" w:color="000000"/>
              <w:right w:val="single" w:sz="4" w:space="0" w:color="000000"/>
            </w:tcBorders>
          </w:tcPr>
          <w:p w:rsidR="000E132F" w:rsidRPr="0049587B" w:rsidRDefault="000E132F" w:rsidP="00790F8F">
            <w:pPr>
              <w:spacing w:after="0" w:line="240" w:lineRule="auto"/>
              <w:jc w:val="both"/>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Кол-во</w:t>
            </w:r>
          </w:p>
          <w:p w:rsidR="000E132F" w:rsidRPr="0049587B" w:rsidRDefault="000E132F" w:rsidP="00790F8F">
            <w:pPr>
              <w:spacing w:after="0" w:line="240" w:lineRule="auto"/>
              <w:jc w:val="both"/>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часов</w:t>
            </w:r>
          </w:p>
        </w:tc>
      </w:tr>
      <w:tr w:rsidR="000E132F" w:rsidRPr="0049587B" w:rsidTr="00790F8F">
        <w:trPr>
          <w:trHeight w:val="531"/>
        </w:trPr>
        <w:tc>
          <w:tcPr>
            <w:tcW w:w="560" w:type="dxa"/>
            <w:tcBorders>
              <w:top w:val="single" w:sz="4" w:space="0" w:color="000000"/>
              <w:left w:val="single" w:sz="4" w:space="0" w:color="000000"/>
              <w:bottom w:val="single" w:sz="4" w:space="0" w:color="auto"/>
            </w:tcBorders>
          </w:tcPr>
          <w:p w:rsidR="000E132F" w:rsidRPr="0049587B" w:rsidRDefault="000E132F"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1</w:t>
            </w:r>
          </w:p>
        </w:tc>
        <w:tc>
          <w:tcPr>
            <w:tcW w:w="1816" w:type="dxa"/>
            <w:tcBorders>
              <w:top w:val="single" w:sz="4" w:space="0" w:color="000000"/>
              <w:left w:val="single" w:sz="4" w:space="0" w:color="000000"/>
              <w:bottom w:val="single" w:sz="4" w:space="0" w:color="auto"/>
            </w:tcBorders>
          </w:tcPr>
          <w:p w:rsidR="000E132F" w:rsidRPr="0049587B" w:rsidRDefault="006138F9" w:rsidP="00790F8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Показаньева О.П.</w:t>
            </w:r>
          </w:p>
        </w:tc>
        <w:tc>
          <w:tcPr>
            <w:tcW w:w="3686" w:type="dxa"/>
            <w:tcBorders>
              <w:top w:val="single" w:sz="4" w:space="0" w:color="000000"/>
              <w:left w:val="single" w:sz="4" w:space="0" w:color="000000"/>
              <w:bottom w:val="single" w:sz="4" w:space="0" w:color="auto"/>
            </w:tcBorders>
          </w:tcPr>
          <w:p w:rsidR="000E132F" w:rsidRPr="0049587B" w:rsidRDefault="006138F9" w:rsidP="00790F8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«Школа современного учителя математики»</w:t>
            </w:r>
          </w:p>
        </w:tc>
        <w:tc>
          <w:tcPr>
            <w:tcW w:w="1984" w:type="dxa"/>
            <w:tcBorders>
              <w:top w:val="single" w:sz="4" w:space="0" w:color="000000"/>
              <w:left w:val="single" w:sz="4" w:space="0" w:color="000000"/>
              <w:bottom w:val="single" w:sz="4" w:space="0" w:color="auto"/>
            </w:tcBorders>
          </w:tcPr>
          <w:p w:rsidR="000E132F" w:rsidRPr="0049587B" w:rsidRDefault="006138F9" w:rsidP="00790F8F">
            <w:pPr>
              <w:spacing w:after="0" w:line="240" w:lineRule="auto"/>
              <w:contextualSpacing/>
              <w:jc w:val="both"/>
              <w:rPr>
                <w:rFonts w:ascii="Times New Roman" w:eastAsia="Times New Roman" w:hAnsi="Times New Roman" w:cs="Times New Roman"/>
                <w:sz w:val="24"/>
                <w:szCs w:val="24"/>
                <w:lang w:eastAsia="ru-RU"/>
              </w:rPr>
            </w:pPr>
            <w:r w:rsidRPr="006138F9">
              <w:rPr>
                <w:rFonts w:ascii="Times New Roman" w:hAnsi="Times New Roman" w:cs="Times New Roman"/>
                <w:sz w:val="24"/>
              </w:rPr>
              <w:t xml:space="preserve">ФГАОУ ДПО «Академия реализации государственной </w:t>
            </w:r>
            <w:proofErr w:type="gramStart"/>
            <w:r w:rsidRPr="006138F9">
              <w:rPr>
                <w:rFonts w:ascii="Times New Roman" w:hAnsi="Times New Roman" w:cs="Times New Roman"/>
                <w:sz w:val="24"/>
              </w:rPr>
              <w:t>политики и профессионального развития работников образования Министерства просвещения Российской Федерации</w:t>
            </w:r>
            <w:proofErr w:type="gramEnd"/>
            <w:r w:rsidRPr="006138F9">
              <w:rPr>
                <w:rFonts w:ascii="Times New Roman" w:hAnsi="Times New Roman" w:cs="Times New Roman"/>
                <w:sz w:val="24"/>
              </w:rPr>
              <w:t>»</w:t>
            </w:r>
          </w:p>
        </w:tc>
        <w:tc>
          <w:tcPr>
            <w:tcW w:w="1250" w:type="dxa"/>
            <w:tcBorders>
              <w:top w:val="single" w:sz="4" w:space="0" w:color="000000"/>
              <w:left w:val="single" w:sz="4" w:space="0" w:color="000000"/>
              <w:bottom w:val="single" w:sz="4" w:space="0" w:color="auto"/>
              <w:right w:val="single" w:sz="4" w:space="0" w:color="000000"/>
            </w:tcBorders>
          </w:tcPr>
          <w:p w:rsidR="000E132F" w:rsidRPr="0049587B" w:rsidRDefault="006138F9" w:rsidP="006138F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20 сентября – 10 декабря 2021г.</w:t>
            </w:r>
          </w:p>
        </w:tc>
        <w:tc>
          <w:tcPr>
            <w:tcW w:w="735" w:type="dxa"/>
            <w:tcBorders>
              <w:top w:val="single" w:sz="4" w:space="0" w:color="000000"/>
              <w:left w:val="single" w:sz="4" w:space="0" w:color="000000"/>
              <w:bottom w:val="single" w:sz="4" w:space="0" w:color="auto"/>
              <w:right w:val="single" w:sz="4" w:space="0" w:color="000000"/>
            </w:tcBorders>
          </w:tcPr>
          <w:p w:rsidR="000E132F" w:rsidRPr="0049587B" w:rsidRDefault="006138F9"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138F9" w:rsidRPr="0049587B" w:rsidTr="00790F8F">
        <w:trPr>
          <w:trHeight w:val="135"/>
        </w:trPr>
        <w:tc>
          <w:tcPr>
            <w:tcW w:w="560" w:type="dxa"/>
            <w:tcBorders>
              <w:top w:val="single" w:sz="4" w:space="0" w:color="auto"/>
              <w:left w:val="single" w:sz="4" w:space="0" w:color="000000"/>
              <w:bottom w:val="single" w:sz="4" w:space="0" w:color="000000"/>
            </w:tcBorders>
          </w:tcPr>
          <w:p w:rsidR="006138F9" w:rsidRPr="0049587B" w:rsidRDefault="006138F9"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w:t>
            </w:r>
          </w:p>
        </w:tc>
        <w:tc>
          <w:tcPr>
            <w:tcW w:w="1816" w:type="dxa"/>
            <w:tcBorders>
              <w:top w:val="single" w:sz="4" w:space="0" w:color="auto"/>
              <w:left w:val="single" w:sz="4" w:space="0" w:color="000000"/>
              <w:bottom w:val="single" w:sz="4" w:space="0" w:color="000000"/>
            </w:tcBorders>
          </w:tcPr>
          <w:p w:rsidR="006138F9" w:rsidRPr="0049587B" w:rsidRDefault="006138F9"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Притчина А.П.</w:t>
            </w:r>
          </w:p>
        </w:tc>
        <w:tc>
          <w:tcPr>
            <w:tcW w:w="3686" w:type="dxa"/>
            <w:tcBorders>
              <w:top w:val="single" w:sz="4" w:space="0" w:color="auto"/>
              <w:left w:val="single" w:sz="4" w:space="0" w:color="000000"/>
              <w:bottom w:val="single" w:sz="4" w:space="0" w:color="000000"/>
            </w:tcBorders>
          </w:tcPr>
          <w:p w:rsidR="006138F9" w:rsidRPr="0049587B" w:rsidRDefault="006138F9" w:rsidP="009A029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«Школа современного учителя математики»</w:t>
            </w:r>
          </w:p>
        </w:tc>
        <w:tc>
          <w:tcPr>
            <w:tcW w:w="1984" w:type="dxa"/>
            <w:tcBorders>
              <w:top w:val="single" w:sz="4" w:space="0" w:color="auto"/>
              <w:left w:val="single" w:sz="4" w:space="0" w:color="000000"/>
              <w:bottom w:val="single" w:sz="4" w:space="0" w:color="000000"/>
            </w:tcBorders>
          </w:tcPr>
          <w:p w:rsidR="006138F9" w:rsidRPr="0049587B" w:rsidRDefault="006138F9" w:rsidP="009A0296">
            <w:pPr>
              <w:spacing w:after="0" w:line="240" w:lineRule="auto"/>
              <w:contextualSpacing/>
              <w:jc w:val="both"/>
              <w:rPr>
                <w:rFonts w:ascii="Times New Roman" w:eastAsia="Times New Roman" w:hAnsi="Times New Roman" w:cs="Times New Roman"/>
                <w:sz w:val="24"/>
                <w:szCs w:val="24"/>
                <w:lang w:eastAsia="ru-RU"/>
              </w:rPr>
            </w:pPr>
            <w:r w:rsidRPr="006138F9">
              <w:rPr>
                <w:rFonts w:ascii="Times New Roman" w:hAnsi="Times New Roman" w:cs="Times New Roman"/>
                <w:sz w:val="24"/>
              </w:rPr>
              <w:t xml:space="preserve">ФГАОУ ДПО «Академия реализации государственной </w:t>
            </w:r>
            <w:proofErr w:type="gramStart"/>
            <w:r w:rsidRPr="006138F9">
              <w:rPr>
                <w:rFonts w:ascii="Times New Roman" w:hAnsi="Times New Roman" w:cs="Times New Roman"/>
                <w:sz w:val="24"/>
              </w:rPr>
              <w:t xml:space="preserve">политики и профессионального развития </w:t>
            </w:r>
            <w:r w:rsidRPr="006138F9">
              <w:rPr>
                <w:rFonts w:ascii="Times New Roman" w:hAnsi="Times New Roman" w:cs="Times New Roman"/>
                <w:sz w:val="24"/>
              </w:rPr>
              <w:lastRenderedPageBreak/>
              <w:t>работников образования Министерства просвещения Российской Федерации</w:t>
            </w:r>
            <w:proofErr w:type="gramEnd"/>
            <w:r w:rsidRPr="006138F9">
              <w:rPr>
                <w:rFonts w:ascii="Times New Roman" w:hAnsi="Times New Roman" w:cs="Times New Roman"/>
                <w:sz w:val="24"/>
              </w:rPr>
              <w:t>»</w:t>
            </w:r>
          </w:p>
        </w:tc>
        <w:tc>
          <w:tcPr>
            <w:tcW w:w="1250" w:type="dxa"/>
            <w:tcBorders>
              <w:top w:val="single" w:sz="4" w:space="0" w:color="auto"/>
              <w:left w:val="single" w:sz="4" w:space="0" w:color="000000"/>
              <w:bottom w:val="single" w:sz="4" w:space="0" w:color="000000"/>
              <w:right w:val="single" w:sz="4" w:space="0" w:color="000000"/>
            </w:tcBorders>
          </w:tcPr>
          <w:p w:rsidR="006138F9" w:rsidRPr="0049587B" w:rsidRDefault="006138F9" w:rsidP="009A029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20 сентября – 10 декабря 2021г.</w:t>
            </w:r>
          </w:p>
        </w:tc>
        <w:tc>
          <w:tcPr>
            <w:tcW w:w="735" w:type="dxa"/>
            <w:tcBorders>
              <w:top w:val="single" w:sz="4" w:space="0" w:color="auto"/>
              <w:left w:val="single" w:sz="4" w:space="0" w:color="000000"/>
              <w:bottom w:val="single" w:sz="4" w:space="0" w:color="000000"/>
              <w:right w:val="single" w:sz="4" w:space="0" w:color="000000"/>
            </w:tcBorders>
          </w:tcPr>
          <w:p w:rsidR="006138F9" w:rsidRPr="0049587B" w:rsidRDefault="006138F9" w:rsidP="009A02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138F9" w:rsidRPr="0049587B" w:rsidTr="00790F8F">
        <w:trPr>
          <w:trHeight w:val="96"/>
        </w:trPr>
        <w:tc>
          <w:tcPr>
            <w:tcW w:w="560" w:type="dxa"/>
            <w:tcBorders>
              <w:top w:val="single" w:sz="4" w:space="0" w:color="000000"/>
              <w:left w:val="single" w:sz="4" w:space="0" w:color="000000"/>
              <w:bottom w:val="single" w:sz="4" w:space="0" w:color="auto"/>
            </w:tcBorders>
          </w:tcPr>
          <w:p w:rsidR="006138F9" w:rsidRPr="0049587B" w:rsidRDefault="006138F9"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lastRenderedPageBreak/>
              <w:t>3</w:t>
            </w:r>
          </w:p>
        </w:tc>
        <w:tc>
          <w:tcPr>
            <w:tcW w:w="1816" w:type="dxa"/>
            <w:tcBorders>
              <w:top w:val="single" w:sz="4" w:space="0" w:color="000000"/>
              <w:left w:val="single" w:sz="4" w:space="0" w:color="000000"/>
              <w:bottom w:val="single" w:sz="4" w:space="0" w:color="auto"/>
            </w:tcBorders>
          </w:tcPr>
          <w:p w:rsidR="006138F9" w:rsidRPr="0049587B" w:rsidRDefault="006138F9" w:rsidP="00790F8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Яговитина Т.В.</w:t>
            </w:r>
          </w:p>
        </w:tc>
        <w:tc>
          <w:tcPr>
            <w:tcW w:w="3686" w:type="dxa"/>
            <w:tcBorders>
              <w:top w:val="single" w:sz="4" w:space="0" w:color="000000"/>
              <w:left w:val="single" w:sz="4" w:space="0" w:color="000000"/>
              <w:bottom w:val="single" w:sz="4" w:space="0" w:color="auto"/>
            </w:tcBorders>
          </w:tcPr>
          <w:p w:rsidR="006138F9" w:rsidRPr="0049587B" w:rsidRDefault="006138F9" w:rsidP="006138F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«Школа современного учителя литературы»</w:t>
            </w:r>
          </w:p>
        </w:tc>
        <w:tc>
          <w:tcPr>
            <w:tcW w:w="1984" w:type="dxa"/>
            <w:tcBorders>
              <w:top w:val="single" w:sz="4" w:space="0" w:color="000000"/>
              <w:left w:val="single" w:sz="4" w:space="0" w:color="000000"/>
              <w:bottom w:val="single" w:sz="4" w:space="0" w:color="auto"/>
            </w:tcBorders>
          </w:tcPr>
          <w:p w:rsidR="006138F9" w:rsidRPr="0049587B" w:rsidRDefault="006138F9" w:rsidP="009A0296">
            <w:pPr>
              <w:spacing w:after="0" w:line="240" w:lineRule="auto"/>
              <w:contextualSpacing/>
              <w:jc w:val="both"/>
              <w:rPr>
                <w:rFonts w:ascii="Times New Roman" w:eastAsia="Times New Roman" w:hAnsi="Times New Roman" w:cs="Times New Roman"/>
                <w:sz w:val="24"/>
                <w:szCs w:val="24"/>
                <w:lang w:eastAsia="ru-RU"/>
              </w:rPr>
            </w:pPr>
            <w:r w:rsidRPr="006138F9">
              <w:rPr>
                <w:rFonts w:ascii="Times New Roman" w:hAnsi="Times New Roman" w:cs="Times New Roman"/>
                <w:sz w:val="24"/>
              </w:rPr>
              <w:t xml:space="preserve">ФГАОУ ДПО «Академия реализации государственной </w:t>
            </w:r>
            <w:proofErr w:type="gramStart"/>
            <w:r w:rsidRPr="006138F9">
              <w:rPr>
                <w:rFonts w:ascii="Times New Roman" w:hAnsi="Times New Roman" w:cs="Times New Roman"/>
                <w:sz w:val="24"/>
              </w:rPr>
              <w:t>политики и профессионального развития работников образования Министерства просвещения Российской Федерации</w:t>
            </w:r>
            <w:proofErr w:type="gramEnd"/>
            <w:r w:rsidRPr="006138F9">
              <w:rPr>
                <w:rFonts w:ascii="Times New Roman" w:hAnsi="Times New Roman" w:cs="Times New Roman"/>
                <w:sz w:val="24"/>
              </w:rPr>
              <w:t>»</w:t>
            </w:r>
          </w:p>
        </w:tc>
        <w:tc>
          <w:tcPr>
            <w:tcW w:w="1250" w:type="dxa"/>
            <w:tcBorders>
              <w:top w:val="single" w:sz="4" w:space="0" w:color="000000"/>
              <w:left w:val="single" w:sz="4" w:space="0" w:color="000000"/>
              <w:bottom w:val="single" w:sz="4" w:space="0" w:color="auto"/>
              <w:right w:val="single" w:sz="4" w:space="0" w:color="000000"/>
            </w:tcBorders>
          </w:tcPr>
          <w:p w:rsidR="006138F9" w:rsidRPr="0049587B" w:rsidRDefault="006138F9" w:rsidP="009A0296">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20 сентября – 10 декабря 2021г.</w:t>
            </w:r>
          </w:p>
        </w:tc>
        <w:tc>
          <w:tcPr>
            <w:tcW w:w="735" w:type="dxa"/>
            <w:tcBorders>
              <w:top w:val="single" w:sz="4" w:space="0" w:color="000000"/>
              <w:left w:val="single" w:sz="4" w:space="0" w:color="000000"/>
              <w:bottom w:val="single" w:sz="4" w:space="0" w:color="auto"/>
              <w:right w:val="single" w:sz="4" w:space="0" w:color="000000"/>
            </w:tcBorders>
          </w:tcPr>
          <w:p w:rsidR="006138F9" w:rsidRPr="0049587B" w:rsidRDefault="006138F9" w:rsidP="009A02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4780A" w:rsidRPr="0049587B" w:rsidTr="00790F8F">
        <w:trPr>
          <w:trHeight w:val="165"/>
        </w:trPr>
        <w:tc>
          <w:tcPr>
            <w:tcW w:w="560" w:type="dxa"/>
            <w:tcBorders>
              <w:top w:val="single" w:sz="4" w:space="0" w:color="auto"/>
              <w:left w:val="single" w:sz="4" w:space="0" w:color="000000"/>
              <w:bottom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4</w:t>
            </w:r>
          </w:p>
        </w:tc>
        <w:tc>
          <w:tcPr>
            <w:tcW w:w="1816" w:type="dxa"/>
            <w:tcBorders>
              <w:top w:val="single" w:sz="4" w:space="0" w:color="auto"/>
              <w:left w:val="single" w:sz="4" w:space="0" w:color="000000"/>
              <w:bottom w:val="single" w:sz="4" w:space="0" w:color="000000"/>
            </w:tcBorders>
          </w:tcPr>
          <w:p w:rsidR="0074780A" w:rsidRPr="004E44DF" w:rsidRDefault="0074780A" w:rsidP="009A0296">
            <w:pPr>
              <w:rPr>
                <w:rFonts w:ascii="Times New Roman" w:hAnsi="Times New Roman" w:cs="Times New Roman"/>
                <w:sz w:val="24"/>
                <w:szCs w:val="24"/>
              </w:rPr>
            </w:pPr>
            <w:r>
              <w:rPr>
                <w:rFonts w:ascii="Times New Roman" w:hAnsi="Times New Roman" w:cs="Times New Roman"/>
                <w:sz w:val="24"/>
                <w:szCs w:val="24"/>
              </w:rPr>
              <w:t>Притчина А.П.</w:t>
            </w:r>
          </w:p>
        </w:tc>
        <w:tc>
          <w:tcPr>
            <w:tcW w:w="3686" w:type="dxa"/>
            <w:tcBorders>
              <w:top w:val="single" w:sz="4" w:space="0" w:color="auto"/>
              <w:left w:val="single" w:sz="4" w:space="0" w:color="000000"/>
              <w:bottom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«Реализация требований обновлённых ФГОС НОО, ФГОС ООО в работе учителя» (Математика)</w:t>
            </w:r>
          </w:p>
        </w:tc>
        <w:tc>
          <w:tcPr>
            <w:tcW w:w="1984" w:type="dxa"/>
            <w:tcBorders>
              <w:top w:val="single" w:sz="4" w:space="0" w:color="auto"/>
              <w:left w:val="single" w:sz="4" w:space="0" w:color="000000"/>
              <w:bottom w:val="single" w:sz="4" w:space="0" w:color="000000"/>
            </w:tcBorders>
          </w:tcPr>
          <w:p w:rsidR="0074780A" w:rsidRPr="0049587B" w:rsidRDefault="0074780A" w:rsidP="009A0296">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ГАОУ ДПО ИРОСТ</w:t>
            </w:r>
          </w:p>
        </w:tc>
        <w:tc>
          <w:tcPr>
            <w:tcW w:w="1250" w:type="dxa"/>
            <w:tcBorders>
              <w:top w:val="single" w:sz="4" w:space="0" w:color="auto"/>
              <w:left w:val="single" w:sz="4" w:space="0" w:color="000000"/>
              <w:bottom w:val="single" w:sz="4" w:space="0" w:color="000000"/>
              <w:right w:val="single" w:sz="4" w:space="0" w:color="000000"/>
            </w:tcBorders>
          </w:tcPr>
          <w:p w:rsidR="0074780A" w:rsidRDefault="0074780A" w:rsidP="0037478D">
            <w:pPr>
              <w:jc w:val="center"/>
              <w:rPr>
                <w:rFonts w:ascii="Times New Roman" w:hAnsi="Times New Roman" w:cs="Times New Roman"/>
                <w:sz w:val="24"/>
                <w:szCs w:val="24"/>
              </w:rPr>
            </w:pPr>
            <w:r>
              <w:rPr>
                <w:rFonts w:ascii="Times New Roman" w:hAnsi="Times New Roman" w:cs="Times New Roman"/>
                <w:sz w:val="24"/>
                <w:szCs w:val="24"/>
              </w:rPr>
              <w:t>14 февраля – 16 марта 2022г.</w:t>
            </w:r>
          </w:p>
        </w:tc>
        <w:tc>
          <w:tcPr>
            <w:tcW w:w="735" w:type="dxa"/>
            <w:tcBorders>
              <w:top w:val="single" w:sz="4" w:space="0" w:color="auto"/>
              <w:left w:val="single" w:sz="4" w:space="0" w:color="000000"/>
              <w:bottom w:val="single" w:sz="4" w:space="0" w:color="000000"/>
              <w:righ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72</w:t>
            </w:r>
          </w:p>
        </w:tc>
      </w:tr>
      <w:tr w:rsidR="0074780A" w:rsidRPr="0049587B" w:rsidTr="00790F8F">
        <w:trPr>
          <w:trHeight w:val="1074"/>
        </w:trPr>
        <w:tc>
          <w:tcPr>
            <w:tcW w:w="560" w:type="dxa"/>
            <w:tcBorders>
              <w:top w:val="single" w:sz="4" w:space="0" w:color="000000"/>
              <w:left w:val="single" w:sz="4" w:space="0" w:color="000000"/>
              <w:bottom w:val="single" w:sz="4" w:space="0" w:color="auto"/>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5</w:t>
            </w:r>
          </w:p>
        </w:tc>
        <w:tc>
          <w:tcPr>
            <w:tcW w:w="1816" w:type="dxa"/>
            <w:tcBorders>
              <w:top w:val="single" w:sz="4" w:space="0" w:color="000000"/>
              <w:left w:val="single" w:sz="4" w:space="0" w:color="000000"/>
              <w:bottom w:val="single" w:sz="4" w:space="0" w:color="auto"/>
            </w:tcBorders>
          </w:tcPr>
          <w:p w:rsidR="0074780A" w:rsidRPr="004E44DF" w:rsidRDefault="0074780A" w:rsidP="009A0296">
            <w:pPr>
              <w:rPr>
                <w:rFonts w:ascii="Times New Roman" w:hAnsi="Times New Roman" w:cs="Times New Roman"/>
                <w:sz w:val="24"/>
                <w:szCs w:val="24"/>
              </w:rPr>
            </w:pPr>
            <w:r>
              <w:rPr>
                <w:rFonts w:ascii="Times New Roman" w:hAnsi="Times New Roman" w:cs="Times New Roman"/>
                <w:sz w:val="24"/>
                <w:szCs w:val="24"/>
              </w:rPr>
              <w:t>Показаньева О.П.</w:t>
            </w:r>
          </w:p>
        </w:tc>
        <w:tc>
          <w:tcPr>
            <w:tcW w:w="3686" w:type="dxa"/>
            <w:tcBorders>
              <w:top w:val="single" w:sz="4" w:space="0" w:color="000000"/>
              <w:left w:val="single" w:sz="4" w:space="0" w:color="000000"/>
              <w:bottom w:val="single" w:sz="4" w:space="0" w:color="auto"/>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«Реализация требований обновлённых ФГОС НОО, ФГОС ООО в работе учителя» (Математика)</w:t>
            </w:r>
          </w:p>
        </w:tc>
        <w:tc>
          <w:tcPr>
            <w:tcW w:w="1984" w:type="dxa"/>
            <w:tcBorders>
              <w:top w:val="single" w:sz="4" w:space="0" w:color="000000"/>
              <w:left w:val="single" w:sz="4" w:space="0" w:color="000000"/>
              <w:bottom w:val="single" w:sz="4" w:space="0" w:color="auto"/>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ГАОУ ДПО ИРОСТ</w:t>
            </w:r>
          </w:p>
        </w:tc>
        <w:tc>
          <w:tcPr>
            <w:tcW w:w="1250" w:type="dxa"/>
            <w:tcBorders>
              <w:top w:val="single" w:sz="4" w:space="0" w:color="000000"/>
              <w:left w:val="single" w:sz="4" w:space="0" w:color="000000"/>
              <w:bottom w:val="single" w:sz="4" w:space="0" w:color="auto"/>
              <w:right w:val="single" w:sz="4" w:space="0" w:color="000000"/>
            </w:tcBorders>
          </w:tcPr>
          <w:p w:rsidR="0074780A" w:rsidRDefault="0074780A" w:rsidP="0037478D">
            <w:pPr>
              <w:jc w:val="center"/>
              <w:rPr>
                <w:rFonts w:ascii="Times New Roman" w:hAnsi="Times New Roman" w:cs="Times New Roman"/>
                <w:sz w:val="24"/>
                <w:szCs w:val="24"/>
              </w:rPr>
            </w:pPr>
            <w:r>
              <w:rPr>
                <w:rFonts w:ascii="Times New Roman" w:hAnsi="Times New Roman" w:cs="Times New Roman"/>
                <w:sz w:val="24"/>
                <w:szCs w:val="24"/>
              </w:rPr>
              <w:t>14 февраля – 16 марта 2022г.</w:t>
            </w:r>
          </w:p>
        </w:tc>
        <w:tc>
          <w:tcPr>
            <w:tcW w:w="735" w:type="dxa"/>
            <w:tcBorders>
              <w:top w:val="single" w:sz="4" w:space="0" w:color="000000"/>
              <w:left w:val="single" w:sz="4" w:space="0" w:color="000000"/>
              <w:bottom w:val="single" w:sz="4" w:space="0" w:color="auto"/>
              <w:righ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72</w:t>
            </w:r>
          </w:p>
        </w:tc>
      </w:tr>
      <w:tr w:rsidR="0074780A" w:rsidRPr="0049587B" w:rsidTr="00790F8F">
        <w:trPr>
          <w:trHeight w:val="1152"/>
        </w:trPr>
        <w:tc>
          <w:tcPr>
            <w:tcW w:w="560" w:type="dxa"/>
            <w:tcBorders>
              <w:top w:val="single" w:sz="4" w:space="0" w:color="auto"/>
              <w:lef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6</w:t>
            </w:r>
          </w:p>
        </w:tc>
        <w:tc>
          <w:tcPr>
            <w:tcW w:w="1816" w:type="dxa"/>
            <w:tcBorders>
              <w:top w:val="single" w:sz="4" w:space="0" w:color="auto"/>
              <w:left w:val="single" w:sz="4" w:space="0" w:color="000000"/>
            </w:tcBorders>
          </w:tcPr>
          <w:p w:rsidR="0074780A" w:rsidRPr="004E44DF" w:rsidRDefault="0074780A" w:rsidP="009A0296">
            <w:pPr>
              <w:rPr>
                <w:rFonts w:ascii="Times New Roman" w:hAnsi="Times New Roman" w:cs="Times New Roman"/>
                <w:sz w:val="24"/>
                <w:szCs w:val="24"/>
              </w:rPr>
            </w:pPr>
            <w:r>
              <w:rPr>
                <w:rFonts w:ascii="Times New Roman" w:hAnsi="Times New Roman" w:cs="Times New Roman"/>
                <w:sz w:val="24"/>
                <w:szCs w:val="24"/>
              </w:rPr>
              <w:t>Затеева С.И.</w:t>
            </w:r>
          </w:p>
        </w:tc>
        <w:tc>
          <w:tcPr>
            <w:tcW w:w="3686" w:type="dxa"/>
            <w:tcBorders>
              <w:top w:val="single" w:sz="4" w:space="0" w:color="auto"/>
              <w:left w:val="single" w:sz="4" w:space="0" w:color="000000"/>
              <w:bottom w:val="single" w:sz="4" w:space="0" w:color="auto"/>
            </w:tcBorders>
          </w:tcPr>
          <w:p w:rsidR="0074780A" w:rsidRDefault="0074780A" w:rsidP="009A0296">
            <w:pPr>
              <w:jc w:val="both"/>
              <w:rPr>
                <w:rFonts w:ascii="Times New Roman" w:hAnsi="Times New Roman" w:cs="Times New Roman"/>
                <w:sz w:val="24"/>
                <w:szCs w:val="24"/>
              </w:rPr>
            </w:pPr>
            <w:r>
              <w:rPr>
                <w:rFonts w:ascii="Times New Roman" w:hAnsi="Times New Roman" w:cs="Times New Roman"/>
                <w:sz w:val="24"/>
                <w:szCs w:val="24"/>
              </w:rPr>
              <w:t xml:space="preserve">«Реализация требований обновлённых ФГОС НОО, ФГОС ООО в работе учителя» (География) </w:t>
            </w:r>
          </w:p>
        </w:tc>
        <w:tc>
          <w:tcPr>
            <w:tcW w:w="1984" w:type="dxa"/>
            <w:tcBorders>
              <w:top w:val="single" w:sz="4" w:space="0" w:color="auto"/>
              <w:left w:val="single" w:sz="4" w:space="0" w:color="000000"/>
              <w:bottom w:val="single" w:sz="4" w:space="0" w:color="auto"/>
            </w:tcBorders>
          </w:tcPr>
          <w:p w:rsidR="0074780A" w:rsidRPr="007B0252" w:rsidRDefault="0074780A" w:rsidP="009A0296">
            <w:pPr>
              <w:jc w:val="both"/>
              <w:rPr>
                <w:rFonts w:ascii="Times New Roman" w:hAnsi="Times New Roman" w:cs="Times New Roman"/>
              </w:rPr>
            </w:pPr>
            <w:r>
              <w:rPr>
                <w:rFonts w:ascii="Times New Roman" w:hAnsi="Times New Roman" w:cs="Times New Roman"/>
                <w:sz w:val="24"/>
                <w:szCs w:val="24"/>
              </w:rPr>
              <w:t>ГАОУ ДПО ИРОСТ</w:t>
            </w:r>
          </w:p>
        </w:tc>
        <w:tc>
          <w:tcPr>
            <w:tcW w:w="1250" w:type="dxa"/>
            <w:tcBorders>
              <w:top w:val="single" w:sz="4" w:space="0" w:color="auto"/>
              <w:left w:val="single" w:sz="4" w:space="0" w:color="000000"/>
              <w:bottom w:val="single" w:sz="4" w:space="0" w:color="auto"/>
              <w:right w:val="single" w:sz="4" w:space="0" w:color="000000"/>
            </w:tcBorders>
          </w:tcPr>
          <w:p w:rsidR="0074780A" w:rsidRDefault="0074780A" w:rsidP="0037478D">
            <w:pPr>
              <w:jc w:val="center"/>
              <w:rPr>
                <w:rFonts w:ascii="Times New Roman" w:hAnsi="Times New Roman" w:cs="Times New Roman"/>
                <w:sz w:val="24"/>
                <w:szCs w:val="24"/>
              </w:rPr>
            </w:pPr>
            <w:r>
              <w:rPr>
                <w:rFonts w:ascii="Times New Roman" w:hAnsi="Times New Roman" w:cs="Times New Roman"/>
                <w:sz w:val="24"/>
                <w:szCs w:val="24"/>
              </w:rPr>
              <w:t>3 марта – 29 марта 2022г.</w:t>
            </w:r>
          </w:p>
        </w:tc>
        <w:tc>
          <w:tcPr>
            <w:tcW w:w="735" w:type="dxa"/>
            <w:tcBorders>
              <w:top w:val="single" w:sz="4" w:space="0" w:color="auto"/>
              <w:left w:val="single" w:sz="4" w:space="0" w:color="000000"/>
              <w:bottom w:val="single" w:sz="4" w:space="0" w:color="auto"/>
              <w:righ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74780A" w:rsidRPr="0049587B" w:rsidTr="009A0296">
        <w:trPr>
          <w:trHeight w:val="274"/>
        </w:trPr>
        <w:tc>
          <w:tcPr>
            <w:tcW w:w="560" w:type="dxa"/>
            <w:tcBorders>
              <w:top w:val="single" w:sz="4" w:space="0" w:color="000000"/>
              <w:left w:val="single" w:sz="4" w:space="0" w:color="000000"/>
            </w:tcBorders>
          </w:tcPr>
          <w:p w:rsidR="0074780A"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7</w:t>
            </w:r>
          </w:p>
          <w:p w:rsidR="0074780A" w:rsidRDefault="0074780A" w:rsidP="00790F8F">
            <w:pPr>
              <w:spacing w:after="0" w:line="240" w:lineRule="auto"/>
              <w:jc w:val="both"/>
              <w:rPr>
                <w:rFonts w:ascii="Times New Roman" w:eastAsia="Times New Roman" w:hAnsi="Times New Roman" w:cs="Times New Roman"/>
                <w:sz w:val="24"/>
                <w:szCs w:val="24"/>
                <w:lang w:eastAsia="ru-RU"/>
              </w:rPr>
            </w:pPr>
          </w:p>
          <w:p w:rsidR="0074780A" w:rsidRDefault="0074780A" w:rsidP="00790F8F">
            <w:pPr>
              <w:spacing w:after="0" w:line="240" w:lineRule="auto"/>
              <w:jc w:val="both"/>
              <w:rPr>
                <w:rFonts w:ascii="Times New Roman" w:eastAsia="Times New Roman" w:hAnsi="Times New Roman" w:cs="Times New Roman"/>
                <w:sz w:val="24"/>
                <w:szCs w:val="24"/>
                <w:lang w:eastAsia="ru-RU"/>
              </w:rPr>
            </w:pPr>
          </w:p>
          <w:p w:rsidR="0074780A" w:rsidRDefault="0074780A" w:rsidP="00790F8F">
            <w:pPr>
              <w:spacing w:after="0" w:line="240" w:lineRule="auto"/>
              <w:jc w:val="both"/>
              <w:rPr>
                <w:rFonts w:ascii="Times New Roman" w:eastAsia="Times New Roman" w:hAnsi="Times New Roman" w:cs="Times New Roman"/>
                <w:sz w:val="24"/>
                <w:szCs w:val="24"/>
                <w:lang w:eastAsia="ru-RU"/>
              </w:rPr>
            </w:pPr>
          </w:p>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p>
        </w:tc>
        <w:tc>
          <w:tcPr>
            <w:tcW w:w="1816" w:type="dxa"/>
            <w:tcBorders>
              <w:top w:val="single" w:sz="4" w:space="0" w:color="000000"/>
              <w:left w:val="single" w:sz="4" w:space="0" w:color="000000"/>
            </w:tcBorders>
          </w:tcPr>
          <w:p w:rsidR="0074780A" w:rsidRPr="004E44DF" w:rsidRDefault="0074780A" w:rsidP="009A0296">
            <w:pPr>
              <w:rPr>
                <w:rFonts w:ascii="Times New Roman" w:hAnsi="Times New Roman" w:cs="Times New Roman"/>
                <w:sz w:val="24"/>
                <w:szCs w:val="24"/>
              </w:rPr>
            </w:pPr>
            <w:r>
              <w:rPr>
                <w:rFonts w:ascii="Times New Roman" w:hAnsi="Times New Roman" w:cs="Times New Roman"/>
                <w:sz w:val="24"/>
                <w:szCs w:val="24"/>
              </w:rPr>
              <w:t>Ермакова Т.И.</w:t>
            </w:r>
          </w:p>
        </w:tc>
        <w:tc>
          <w:tcPr>
            <w:tcW w:w="3686" w:type="dxa"/>
            <w:tcBorders>
              <w:top w:val="single" w:sz="4" w:space="0" w:color="000000"/>
              <w:left w:val="single" w:sz="4" w:space="0" w:color="000000"/>
              <w:bottom w:val="single" w:sz="4" w:space="0" w:color="auto"/>
            </w:tcBorders>
          </w:tcPr>
          <w:p w:rsidR="0074780A" w:rsidRDefault="0074780A" w:rsidP="009A0296">
            <w:pPr>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обновлённых ФГОС НОО, ФГОС ООО в работе учителя» (Русский язык, литература)</w:t>
            </w:r>
          </w:p>
        </w:tc>
        <w:tc>
          <w:tcPr>
            <w:tcW w:w="1984" w:type="dxa"/>
            <w:tcBorders>
              <w:top w:val="single" w:sz="4" w:space="0" w:color="000000"/>
              <w:left w:val="single" w:sz="4" w:space="0" w:color="000000"/>
              <w:bottom w:val="single" w:sz="4" w:space="0" w:color="auto"/>
            </w:tcBorders>
          </w:tcPr>
          <w:p w:rsidR="0074780A" w:rsidRPr="007B0252" w:rsidRDefault="0074780A" w:rsidP="009A0296">
            <w:pPr>
              <w:jc w:val="both"/>
              <w:rPr>
                <w:rFonts w:ascii="Times New Roman" w:hAnsi="Times New Roman" w:cs="Times New Roman"/>
              </w:rPr>
            </w:pPr>
            <w:r>
              <w:rPr>
                <w:rFonts w:ascii="Times New Roman" w:hAnsi="Times New Roman" w:cs="Times New Roman"/>
                <w:sz w:val="24"/>
                <w:szCs w:val="24"/>
              </w:rPr>
              <w:t>ГАОУ ДПО ИРОСТ</w:t>
            </w:r>
          </w:p>
        </w:tc>
        <w:tc>
          <w:tcPr>
            <w:tcW w:w="1250" w:type="dxa"/>
            <w:tcBorders>
              <w:top w:val="single" w:sz="4" w:space="0" w:color="000000"/>
              <w:left w:val="single" w:sz="4" w:space="0" w:color="000000"/>
              <w:bottom w:val="single" w:sz="4" w:space="0" w:color="auto"/>
              <w:right w:val="single" w:sz="4" w:space="0" w:color="000000"/>
            </w:tcBorders>
          </w:tcPr>
          <w:p w:rsidR="0074780A" w:rsidRDefault="0074780A" w:rsidP="0037478D">
            <w:pPr>
              <w:jc w:val="center"/>
              <w:rPr>
                <w:rFonts w:ascii="Times New Roman" w:hAnsi="Times New Roman" w:cs="Times New Roman"/>
                <w:sz w:val="24"/>
                <w:szCs w:val="24"/>
              </w:rPr>
            </w:pPr>
            <w:r>
              <w:rPr>
                <w:rFonts w:ascii="Times New Roman" w:hAnsi="Times New Roman" w:cs="Times New Roman"/>
                <w:sz w:val="24"/>
                <w:szCs w:val="24"/>
              </w:rPr>
              <w:t>14 марта – 15 апреля 2022г.</w:t>
            </w:r>
          </w:p>
        </w:tc>
        <w:tc>
          <w:tcPr>
            <w:tcW w:w="735" w:type="dxa"/>
            <w:tcBorders>
              <w:top w:val="single" w:sz="4" w:space="0" w:color="000000"/>
              <w:left w:val="single" w:sz="4" w:space="0" w:color="000000"/>
              <w:bottom w:val="single" w:sz="4" w:space="0" w:color="auto"/>
              <w:righ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74780A" w:rsidRPr="0049587B" w:rsidTr="00790F8F">
        <w:trPr>
          <w:trHeight w:val="165"/>
        </w:trPr>
        <w:tc>
          <w:tcPr>
            <w:tcW w:w="560" w:type="dxa"/>
            <w:tcBorders>
              <w:top w:val="single" w:sz="4" w:space="0" w:color="000000"/>
              <w:left w:val="single" w:sz="4" w:space="0" w:color="000000"/>
              <w:bottom w:val="single" w:sz="4" w:space="0" w:color="auto"/>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8</w:t>
            </w:r>
          </w:p>
        </w:tc>
        <w:tc>
          <w:tcPr>
            <w:tcW w:w="1816" w:type="dxa"/>
            <w:tcBorders>
              <w:top w:val="single" w:sz="4" w:space="0" w:color="000000"/>
              <w:left w:val="single" w:sz="4" w:space="0" w:color="000000"/>
              <w:bottom w:val="single" w:sz="4" w:space="0" w:color="auto"/>
            </w:tcBorders>
          </w:tcPr>
          <w:p w:rsidR="0074780A" w:rsidRDefault="0074780A" w:rsidP="009A0296">
            <w:pPr>
              <w:rPr>
                <w:rFonts w:ascii="Times New Roman" w:hAnsi="Times New Roman" w:cs="Times New Roman"/>
                <w:sz w:val="24"/>
                <w:szCs w:val="24"/>
              </w:rPr>
            </w:pPr>
            <w:r>
              <w:rPr>
                <w:rFonts w:ascii="Times New Roman" w:hAnsi="Times New Roman" w:cs="Times New Roman"/>
                <w:sz w:val="24"/>
                <w:szCs w:val="24"/>
              </w:rPr>
              <w:t>Сапожникова Т.А.</w:t>
            </w:r>
          </w:p>
        </w:tc>
        <w:tc>
          <w:tcPr>
            <w:tcW w:w="3686" w:type="dxa"/>
            <w:tcBorders>
              <w:top w:val="single" w:sz="4" w:space="0" w:color="000000"/>
              <w:left w:val="single" w:sz="4" w:space="0" w:color="000000"/>
              <w:bottom w:val="single" w:sz="4" w:space="0" w:color="auto"/>
            </w:tcBorders>
          </w:tcPr>
          <w:p w:rsidR="0074780A" w:rsidRDefault="0074780A" w:rsidP="009A0296">
            <w:pPr>
              <w:jc w:val="both"/>
              <w:rPr>
                <w:rFonts w:ascii="Times New Roman" w:hAnsi="Times New Roman" w:cs="Times New Roman"/>
                <w:sz w:val="24"/>
                <w:szCs w:val="24"/>
              </w:rPr>
            </w:pPr>
            <w:r>
              <w:rPr>
                <w:rFonts w:ascii="Times New Roman" w:hAnsi="Times New Roman" w:cs="Times New Roman"/>
                <w:sz w:val="24"/>
                <w:szCs w:val="24"/>
              </w:rPr>
              <w:t>«Развитие творческих способностей учащихся в урочное и внеурочное время средствами декоративно-прикладного творчества»</w:t>
            </w:r>
          </w:p>
        </w:tc>
        <w:tc>
          <w:tcPr>
            <w:tcW w:w="1984" w:type="dxa"/>
            <w:tcBorders>
              <w:top w:val="single" w:sz="4" w:space="0" w:color="000000"/>
              <w:left w:val="single" w:sz="4" w:space="0" w:color="000000"/>
              <w:bottom w:val="single" w:sz="4" w:space="0" w:color="auto"/>
            </w:tcBorders>
          </w:tcPr>
          <w:p w:rsidR="0074780A" w:rsidRPr="007B0252" w:rsidRDefault="0074780A" w:rsidP="009A0296">
            <w:pPr>
              <w:jc w:val="both"/>
              <w:rPr>
                <w:rFonts w:ascii="Times New Roman" w:hAnsi="Times New Roman" w:cs="Times New Roman"/>
              </w:rPr>
            </w:pPr>
            <w:r>
              <w:rPr>
                <w:rFonts w:ascii="Times New Roman" w:hAnsi="Times New Roman" w:cs="Times New Roman"/>
                <w:sz w:val="24"/>
                <w:szCs w:val="24"/>
              </w:rPr>
              <w:t>ГАОУ ДПО ИРОСТ</w:t>
            </w:r>
          </w:p>
        </w:tc>
        <w:tc>
          <w:tcPr>
            <w:tcW w:w="1250" w:type="dxa"/>
            <w:tcBorders>
              <w:top w:val="single" w:sz="4" w:space="0" w:color="000000"/>
              <w:left w:val="single" w:sz="4" w:space="0" w:color="000000"/>
              <w:bottom w:val="single" w:sz="4" w:space="0" w:color="auto"/>
              <w:right w:val="single" w:sz="4" w:space="0" w:color="000000"/>
            </w:tcBorders>
          </w:tcPr>
          <w:p w:rsidR="0074780A" w:rsidRDefault="0074780A" w:rsidP="0037478D">
            <w:pPr>
              <w:jc w:val="center"/>
              <w:rPr>
                <w:rFonts w:ascii="Times New Roman" w:hAnsi="Times New Roman" w:cs="Times New Roman"/>
                <w:sz w:val="24"/>
                <w:szCs w:val="24"/>
              </w:rPr>
            </w:pPr>
            <w:r>
              <w:rPr>
                <w:rFonts w:ascii="Times New Roman" w:hAnsi="Times New Roman" w:cs="Times New Roman"/>
                <w:sz w:val="24"/>
                <w:szCs w:val="24"/>
              </w:rPr>
              <w:t>14 марта – 25 марта 2022г.</w:t>
            </w:r>
          </w:p>
        </w:tc>
        <w:tc>
          <w:tcPr>
            <w:tcW w:w="735" w:type="dxa"/>
            <w:tcBorders>
              <w:top w:val="single" w:sz="4" w:space="0" w:color="000000"/>
              <w:left w:val="single" w:sz="4" w:space="0" w:color="000000"/>
              <w:bottom w:val="single" w:sz="4" w:space="0" w:color="auto"/>
              <w:righ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72</w:t>
            </w:r>
          </w:p>
        </w:tc>
      </w:tr>
      <w:tr w:rsidR="0074780A" w:rsidRPr="0049587B" w:rsidTr="00790F8F">
        <w:trPr>
          <w:trHeight w:val="96"/>
        </w:trPr>
        <w:tc>
          <w:tcPr>
            <w:tcW w:w="560" w:type="dxa"/>
            <w:tcBorders>
              <w:top w:val="single" w:sz="4" w:space="0" w:color="auto"/>
              <w:left w:val="single" w:sz="4" w:space="0" w:color="000000"/>
              <w:bottom w:val="single" w:sz="4" w:space="0" w:color="auto"/>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9</w:t>
            </w:r>
          </w:p>
        </w:tc>
        <w:tc>
          <w:tcPr>
            <w:tcW w:w="1816" w:type="dxa"/>
            <w:tcBorders>
              <w:top w:val="single" w:sz="4" w:space="0" w:color="auto"/>
              <w:left w:val="single" w:sz="4" w:space="0" w:color="000000"/>
              <w:bottom w:val="single" w:sz="4" w:space="0" w:color="auto"/>
            </w:tcBorders>
          </w:tcPr>
          <w:p w:rsidR="0074780A" w:rsidRDefault="0074780A" w:rsidP="009A0296">
            <w:pPr>
              <w:rPr>
                <w:rFonts w:ascii="Times New Roman" w:hAnsi="Times New Roman" w:cs="Times New Roman"/>
                <w:sz w:val="24"/>
                <w:szCs w:val="24"/>
              </w:rPr>
            </w:pPr>
            <w:r>
              <w:rPr>
                <w:rFonts w:ascii="Times New Roman" w:hAnsi="Times New Roman" w:cs="Times New Roman"/>
                <w:sz w:val="24"/>
                <w:szCs w:val="24"/>
              </w:rPr>
              <w:t>Софина Н.А.</w:t>
            </w:r>
          </w:p>
        </w:tc>
        <w:tc>
          <w:tcPr>
            <w:tcW w:w="3686" w:type="dxa"/>
            <w:tcBorders>
              <w:top w:val="single" w:sz="4" w:space="0" w:color="auto"/>
              <w:left w:val="single" w:sz="4" w:space="0" w:color="000000"/>
              <w:bottom w:val="single" w:sz="4" w:space="0" w:color="auto"/>
            </w:tcBorders>
          </w:tcPr>
          <w:p w:rsidR="0074780A" w:rsidRDefault="0074780A" w:rsidP="009A0296">
            <w:pPr>
              <w:jc w:val="both"/>
              <w:rPr>
                <w:rFonts w:ascii="Times New Roman" w:hAnsi="Times New Roman" w:cs="Times New Roman"/>
                <w:sz w:val="24"/>
                <w:szCs w:val="24"/>
              </w:rPr>
            </w:pPr>
            <w:r>
              <w:rPr>
                <w:rFonts w:ascii="Times New Roman" w:hAnsi="Times New Roman" w:cs="Times New Roman"/>
                <w:sz w:val="24"/>
                <w:szCs w:val="24"/>
              </w:rPr>
              <w:t>«</w:t>
            </w:r>
            <w:r w:rsidRPr="00F73493">
              <w:rPr>
                <w:rFonts w:ascii="Times New Roman" w:hAnsi="Times New Roman" w:cs="Times New Roman"/>
                <w:sz w:val="24"/>
                <w:szCs w:val="24"/>
              </w:rPr>
              <w:t>Инновационные подходы к выбору современных форм в работе классного руководителя в условиях внедрения РПВ</w:t>
            </w:r>
            <w:r>
              <w:rPr>
                <w:rFonts w:ascii="Times New Roman" w:hAnsi="Times New Roman" w:cs="Times New Roman"/>
                <w:sz w:val="24"/>
                <w:szCs w:val="24"/>
              </w:rPr>
              <w:t>»</w:t>
            </w:r>
          </w:p>
        </w:tc>
        <w:tc>
          <w:tcPr>
            <w:tcW w:w="1984" w:type="dxa"/>
            <w:tcBorders>
              <w:top w:val="single" w:sz="4" w:space="0" w:color="auto"/>
              <w:left w:val="single" w:sz="4" w:space="0" w:color="000000"/>
              <w:bottom w:val="single" w:sz="4" w:space="0" w:color="auto"/>
            </w:tcBorders>
          </w:tcPr>
          <w:p w:rsidR="0074780A" w:rsidRDefault="0074780A" w:rsidP="009A0296">
            <w:pPr>
              <w:jc w:val="both"/>
              <w:rPr>
                <w:rFonts w:ascii="Times New Roman" w:hAnsi="Times New Roman" w:cs="Times New Roman"/>
                <w:sz w:val="24"/>
                <w:szCs w:val="24"/>
              </w:rPr>
            </w:pPr>
            <w:r>
              <w:rPr>
                <w:rFonts w:ascii="Times New Roman" w:hAnsi="Times New Roman" w:cs="Times New Roman"/>
                <w:sz w:val="24"/>
                <w:szCs w:val="24"/>
              </w:rPr>
              <w:t>ГАОУ ДПО ИРОСТ</w:t>
            </w:r>
          </w:p>
        </w:tc>
        <w:tc>
          <w:tcPr>
            <w:tcW w:w="1250" w:type="dxa"/>
            <w:tcBorders>
              <w:top w:val="single" w:sz="4" w:space="0" w:color="auto"/>
              <w:left w:val="single" w:sz="4" w:space="0" w:color="000000"/>
              <w:bottom w:val="single" w:sz="4" w:space="0" w:color="auto"/>
              <w:righ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15 марта – 20 апреля 2021г.</w:t>
            </w:r>
          </w:p>
        </w:tc>
        <w:tc>
          <w:tcPr>
            <w:tcW w:w="735" w:type="dxa"/>
            <w:tcBorders>
              <w:top w:val="single" w:sz="4" w:space="0" w:color="auto"/>
              <w:left w:val="single" w:sz="4" w:space="0" w:color="000000"/>
              <w:bottom w:val="single" w:sz="4" w:space="0" w:color="auto"/>
              <w:righ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72</w:t>
            </w:r>
          </w:p>
        </w:tc>
      </w:tr>
      <w:tr w:rsidR="0074780A" w:rsidRPr="0049587B" w:rsidTr="00790F8F">
        <w:trPr>
          <w:trHeight w:val="96"/>
        </w:trPr>
        <w:tc>
          <w:tcPr>
            <w:tcW w:w="560" w:type="dxa"/>
            <w:tcBorders>
              <w:top w:val="single" w:sz="4" w:space="0" w:color="auto"/>
              <w:left w:val="single" w:sz="4" w:space="0" w:color="000000"/>
              <w:bottom w:val="single" w:sz="4" w:space="0" w:color="auto"/>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16" w:type="dxa"/>
            <w:tcBorders>
              <w:top w:val="single" w:sz="4" w:space="0" w:color="auto"/>
              <w:left w:val="single" w:sz="4" w:space="0" w:color="000000"/>
              <w:bottom w:val="single" w:sz="4" w:space="0" w:color="auto"/>
            </w:tcBorders>
          </w:tcPr>
          <w:p w:rsidR="0074780A" w:rsidRDefault="0074780A" w:rsidP="009A0296">
            <w:pPr>
              <w:rPr>
                <w:rFonts w:ascii="Times New Roman" w:hAnsi="Times New Roman" w:cs="Times New Roman"/>
                <w:sz w:val="24"/>
                <w:szCs w:val="24"/>
              </w:rPr>
            </w:pPr>
            <w:r>
              <w:rPr>
                <w:rFonts w:ascii="Times New Roman" w:hAnsi="Times New Roman" w:cs="Times New Roman"/>
                <w:sz w:val="24"/>
                <w:szCs w:val="24"/>
              </w:rPr>
              <w:t>Мокина Т.А.</w:t>
            </w:r>
          </w:p>
        </w:tc>
        <w:tc>
          <w:tcPr>
            <w:tcW w:w="3686" w:type="dxa"/>
            <w:tcBorders>
              <w:top w:val="single" w:sz="4" w:space="0" w:color="auto"/>
              <w:left w:val="single" w:sz="4" w:space="0" w:color="000000"/>
              <w:bottom w:val="single" w:sz="4" w:space="0" w:color="auto"/>
            </w:tcBorders>
          </w:tcPr>
          <w:p w:rsidR="0074780A" w:rsidRDefault="0074780A" w:rsidP="009A0296">
            <w:pPr>
              <w:jc w:val="both"/>
              <w:rPr>
                <w:rFonts w:ascii="Times New Roman" w:hAnsi="Times New Roman" w:cs="Times New Roman"/>
                <w:sz w:val="24"/>
                <w:szCs w:val="24"/>
              </w:rPr>
            </w:pPr>
            <w:r>
              <w:rPr>
                <w:rFonts w:ascii="Times New Roman" w:hAnsi="Times New Roman" w:cs="Times New Roman"/>
                <w:sz w:val="24"/>
                <w:szCs w:val="24"/>
              </w:rPr>
              <w:t xml:space="preserve">«Реализация требований обновлённых ФГОС НОО, ФГОС </w:t>
            </w:r>
            <w:r>
              <w:rPr>
                <w:rFonts w:ascii="Times New Roman" w:hAnsi="Times New Roman" w:cs="Times New Roman"/>
                <w:sz w:val="24"/>
                <w:szCs w:val="24"/>
              </w:rPr>
              <w:lastRenderedPageBreak/>
              <w:t>ООО в работе учителя» (Биология)</w:t>
            </w:r>
          </w:p>
        </w:tc>
        <w:tc>
          <w:tcPr>
            <w:tcW w:w="1984" w:type="dxa"/>
            <w:tcBorders>
              <w:top w:val="single" w:sz="4" w:space="0" w:color="auto"/>
              <w:left w:val="single" w:sz="4" w:space="0" w:color="000000"/>
              <w:bottom w:val="single" w:sz="4" w:space="0" w:color="auto"/>
            </w:tcBorders>
          </w:tcPr>
          <w:p w:rsidR="0074780A" w:rsidRDefault="0074780A" w:rsidP="009A029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ГАОУ ДПО </w:t>
            </w:r>
            <w:r>
              <w:rPr>
                <w:rFonts w:ascii="Times New Roman" w:hAnsi="Times New Roman" w:cs="Times New Roman"/>
                <w:sz w:val="24"/>
                <w:szCs w:val="24"/>
              </w:rPr>
              <w:lastRenderedPageBreak/>
              <w:t>ИРОСТ</w:t>
            </w:r>
          </w:p>
        </w:tc>
        <w:tc>
          <w:tcPr>
            <w:tcW w:w="1250" w:type="dxa"/>
            <w:tcBorders>
              <w:top w:val="single" w:sz="4" w:space="0" w:color="auto"/>
              <w:left w:val="single" w:sz="4" w:space="0" w:color="000000"/>
              <w:bottom w:val="single" w:sz="4" w:space="0" w:color="auto"/>
              <w:righ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10 марта – 11 </w:t>
            </w:r>
            <w:r>
              <w:rPr>
                <w:rFonts w:ascii="Times New Roman" w:hAnsi="Times New Roman" w:cs="Times New Roman"/>
                <w:sz w:val="24"/>
                <w:szCs w:val="24"/>
              </w:rPr>
              <w:lastRenderedPageBreak/>
              <w:t>апреля 2022г.</w:t>
            </w:r>
          </w:p>
        </w:tc>
        <w:tc>
          <w:tcPr>
            <w:tcW w:w="735" w:type="dxa"/>
            <w:tcBorders>
              <w:top w:val="single" w:sz="4" w:space="0" w:color="auto"/>
              <w:left w:val="single" w:sz="4" w:space="0" w:color="000000"/>
              <w:bottom w:val="single" w:sz="4" w:space="0" w:color="auto"/>
              <w:right w:val="single" w:sz="4" w:space="0" w:color="000000"/>
            </w:tcBorders>
          </w:tcPr>
          <w:p w:rsidR="0074780A" w:rsidRPr="0049587B"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w:t>
            </w:r>
          </w:p>
        </w:tc>
      </w:tr>
      <w:tr w:rsidR="0074780A" w:rsidRPr="0049587B" w:rsidTr="00790F8F">
        <w:trPr>
          <w:trHeight w:val="96"/>
        </w:trPr>
        <w:tc>
          <w:tcPr>
            <w:tcW w:w="560" w:type="dxa"/>
            <w:tcBorders>
              <w:top w:val="single" w:sz="4" w:space="0" w:color="auto"/>
              <w:left w:val="single" w:sz="4" w:space="0" w:color="000000"/>
              <w:bottom w:val="single" w:sz="4" w:space="0" w:color="auto"/>
            </w:tcBorders>
          </w:tcPr>
          <w:p w:rsidR="0074780A"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1816" w:type="dxa"/>
            <w:tcBorders>
              <w:top w:val="single" w:sz="4" w:space="0" w:color="auto"/>
              <w:left w:val="single" w:sz="4" w:space="0" w:color="000000"/>
              <w:bottom w:val="single" w:sz="4" w:space="0" w:color="auto"/>
            </w:tcBorders>
          </w:tcPr>
          <w:p w:rsidR="0074780A" w:rsidRDefault="0074780A" w:rsidP="0037478D">
            <w:pPr>
              <w:rPr>
                <w:rFonts w:ascii="Times New Roman" w:hAnsi="Times New Roman" w:cs="Times New Roman"/>
                <w:sz w:val="24"/>
                <w:szCs w:val="24"/>
              </w:rPr>
            </w:pPr>
            <w:r>
              <w:rPr>
                <w:rFonts w:ascii="Times New Roman" w:hAnsi="Times New Roman" w:cs="Times New Roman"/>
                <w:sz w:val="24"/>
                <w:szCs w:val="24"/>
              </w:rPr>
              <w:t>Боричевская Ю.Г.</w:t>
            </w:r>
          </w:p>
        </w:tc>
        <w:tc>
          <w:tcPr>
            <w:tcW w:w="3686" w:type="dxa"/>
            <w:tcBorders>
              <w:top w:val="single" w:sz="4" w:space="0" w:color="auto"/>
              <w:left w:val="single" w:sz="4" w:space="0" w:color="000000"/>
              <w:bottom w:val="single" w:sz="4" w:space="0" w:color="auto"/>
            </w:tcBorders>
          </w:tcPr>
          <w:p w:rsidR="0074780A" w:rsidRDefault="0074780A" w:rsidP="0037478D">
            <w:pPr>
              <w:jc w:val="both"/>
              <w:rPr>
                <w:rFonts w:ascii="Times New Roman" w:hAnsi="Times New Roman" w:cs="Times New Roman"/>
                <w:sz w:val="24"/>
                <w:szCs w:val="24"/>
              </w:rPr>
            </w:pPr>
            <w:r>
              <w:rPr>
                <w:rFonts w:ascii="Times New Roman" w:hAnsi="Times New Roman" w:cs="Times New Roman"/>
                <w:sz w:val="24"/>
                <w:szCs w:val="24"/>
              </w:rPr>
              <w:t>«Реализация требований обновлённых ФГОС НОО, ФГОС ООО в работе учителя» (начальное образование)</w:t>
            </w:r>
          </w:p>
        </w:tc>
        <w:tc>
          <w:tcPr>
            <w:tcW w:w="1984" w:type="dxa"/>
            <w:tcBorders>
              <w:top w:val="single" w:sz="4" w:space="0" w:color="auto"/>
              <w:left w:val="single" w:sz="4" w:space="0" w:color="000000"/>
              <w:bottom w:val="single" w:sz="4" w:space="0" w:color="auto"/>
            </w:tcBorders>
          </w:tcPr>
          <w:p w:rsidR="0074780A" w:rsidRDefault="0074780A" w:rsidP="0037478D">
            <w:pPr>
              <w:jc w:val="both"/>
              <w:rPr>
                <w:rFonts w:ascii="Times New Roman" w:hAnsi="Times New Roman" w:cs="Times New Roman"/>
                <w:sz w:val="24"/>
                <w:szCs w:val="24"/>
              </w:rPr>
            </w:pPr>
            <w:r>
              <w:rPr>
                <w:rFonts w:ascii="Times New Roman" w:hAnsi="Times New Roman" w:cs="Times New Roman"/>
                <w:sz w:val="24"/>
                <w:szCs w:val="24"/>
              </w:rPr>
              <w:t>ГАОУ ДПО ИРОСТ</w:t>
            </w:r>
          </w:p>
        </w:tc>
        <w:tc>
          <w:tcPr>
            <w:tcW w:w="1250" w:type="dxa"/>
            <w:tcBorders>
              <w:top w:val="single" w:sz="4" w:space="0" w:color="auto"/>
              <w:left w:val="single" w:sz="4" w:space="0" w:color="000000"/>
              <w:bottom w:val="single" w:sz="4" w:space="0" w:color="auto"/>
              <w:right w:val="single" w:sz="4" w:space="0" w:color="000000"/>
            </w:tcBorders>
          </w:tcPr>
          <w:p w:rsidR="0074780A" w:rsidRDefault="0074780A" w:rsidP="0037478D">
            <w:pPr>
              <w:jc w:val="center"/>
              <w:rPr>
                <w:rFonts w:ascii="Times New Roman" w:hAnsi="Times New Roman" w:cs="Times New Roman"/>
                <w:sz w:val="24"/>
                <w:szCs w:val="24"/>
              </w:rPr>
            </w:pPr>
            <w:r>
              <w:rPr>
                <w:rFonts w:ascii="Times New Roman" w:hAnsi="Times New Roman" w:cs="Times New Roman"/>
                <w:sz w:val="24"/>
                <w:szCs w:val="24"/>
              </w:rPr>
              <w:t>14 февраля – 01 марта 2022г.</w:t>
            </w:r>
          </w:p>
        </w:tc>
        <w:tc>
          <w:tcPr>
            <w:tcW w:w="735" w:type="dxa"/>
            <w:tcBorders>
              <w:top w:val="single" w:sz="4" w:space="0" w:color="auto"/>
              <w:left w:val="single" w:sz="4" w:space="0" w:color="000000"/>
              <w:bottom w:val="single" w:sz="4" w:space="0" w:color="auto"/>
              <w:right w:val="single" w:sz="4" w:space="0" w:color="000000"/>
            </w:tcBorders>
          </w:tcPr>
          <w:p w:rsidR="0074780A"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74780A" w:rsidRPr="0049587B" w:rsidTr="00790F8F">
        <w:trPr>
          <w:trHeight w:val="96"/>
        </w:trPr>
        <w:tc>
          <w:tcPr>
            <w:tcW w:w="560" w:type="dxa"/>
            <w:tcBorders>
              <w:top w:val="single" w:sz="4" w:space="0" w:color="auto"/>
              <w:left w:val="single" w:sz="4" w:space="0" w:color="000000"/>
              <w:bottom w:val="single" w:sz="4" w:space="0" w:color="auto"/>
            </w:tcBorders>
          </w:tcPr>
          <w:p w:rsidR="0074780A"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16" w:type="dxa"/>
            <w:tcBorders>
              <w:top w:val="single" w:sz="4" w:space="0" w:color="auto"/>
              <w:left w:val="single" w:sz="4" w:space="0" w:color="000000"/>
              <w:bottom w:val="single" w:sz="4" w:space="0" w:color="auto"/>
            </w:tcBorders>
          </w:tcPr>
          <w:p w:rsidR="0074780A" w:rsidRDefault="0074780A" w:rsidP="0037478D">
            <w:pPr>
              <w:rPr>
                <w:rFonts w:ascii="Times New Roman" w:hAnsi="Times New Roman" w:cs="Times New Roman"/>
                <w:sz w:val="24"/>
                <w:szCs w:val="24"/>
              </w:rPr>
            </w:pPr>
            <w:r>
              <w:rPr>
                <w:rFonts w:ascii="Times New Roman" w:hAnsi="Times New Roman" w:cs="Times New Roman"/>
                <w:sz w:val="24"/>
                <w:szCs w:val="24"/>
              </w:rPr>
              <w:t>Мокина Т.А.</w:t>
            </w:r>
          </w:p>
        </w:tc>
        <w:tc>
          <w:tcPr>
            <w:tcW w:w="3686" w:type="dxa"/>
            <w:tcBorders>
              <w:top w:val="single" w:sz="4" w:space="0" w:color="auto"/>
              <w:left w:val="single" w:sz="4" w:space="0" w:color="000000"/>
              <w:bottom w:val="single" w:sz="4" w:space="0" w:color="auto"/>
            </w:tcBorders>
          </w:tcPr>
          <w:p w:rsidR="0074780A" w:rsidRDefault="0074780A" w:rsidP="0037478D">
            <w:pPr>
              <w:jc w:val="both"/>
              <w:rPr>
                <w:rFonts w:ascii="Times New Roman" w:hAnsi="Times New Roman" w:cs="Times New Roman"/>
                <w:sz w:val="24"/>
                <w:szCs w:val="24"/>
              </w:rPr>
            </w:pPr>
            <w:r>
              <w:rPr>
                <w:rFonts w:ascii="Times New Roman" w:hAnsi="Times New Roman" w:cs="Times New Roman"/>
                <w:sz w:val="24"/>
                <w:szCs w:val="24"/>
              </w:rPr>
              <w:t>«Внутренняя система оценки качества образования: развитие в соответствии обновлённого ФГОС»</w:t>
            </w:r>
          </w:p>
        </w:tc>
        <w:tc>
          <w:tcPr>
            <w:tcW w:w="1984" w:type="dxa"/>
            <w:tcBorders>
              <w:top w:val="single" w:sz="4" w:space="0" w:color="auto"/>
              <w:left w:val="single" w:sz="4" w:space="0" w:color="000000"/>
              <w:bottom w:val="single" w:sz="4" w:space="0" w:color="auto"/>
            </w:tcBorders>
          </w:tcPr>
          <w:p w:rsidR="0074780A" w:rsidRDefault="0074780A" w:rsidP="0037478D">
            <w:pPr>
              <w:jc w:val="both"/>
              <w:rPr>
                <w:rFonts w:ascii="Times New Roman" w:hAnsi="Times New Roman" w:cs="Times New Roman"/>
                <w:sz w:val="24"/>
                <w:szCs w:val="24"/>
              </w:rPr>
            </w:pPr>
            <w:r w:rsidRPr="007B0252">
              <w:rPr>
                <w:rFonts w:ascii="Times New Roman" w:hAnsi="Times New Roman" w:cs="Times New Roman"/>
              </w:rPr>
              <w:t xml:space="preserve">ФГАОУ ДПО «Академия реализации государственной </w:t>
            </w:r>
            <w:proofErr w:type="gramStart"/>
            <w:r w:rsidRPr="007B0252">
              <w:rPr>
                <w:rFonts w:ascii="Times New Roman" w:hAnsi="Times New Roman" w:cs="Times New Roman"/>
              </w:rPr>
              <w:t>политики и профессионального развития работников образования Министерства просвещения Российской Федерации</w:t>
            </w:r>
            <w:proofErr w:type="gramEnd"/>
            <w:r w:rsidRPr="007B0252">
              <w:rPr>
                <w:rFonts w:ascii="Times New Roman" w:hAnsi="Times New Roman" w:cs="Times New Roman"/>
              </w:rPr>
              <w:t>»</w:t>
            </w:r>
          </w:p>
        </w:tc>
        <w:tc>
          <w:tcPr>
            <w:tcW w:w="1250" w:type="dxa"/>
            <w:tcBorders>
              <w:top w:val="single" w:sz="4" w:space="0" w:color="auto"/>
              <w:left w:val="single" w:sz="4" w:space="0" w:color="000000"/>
              <w:bottom w:val="single" w:sz="4" w:space="0" w:color="auto"/>
              <w:right w:val="single" w:sz="4" w:space="0" w:color="000000"/>
            </w:tcBorders>
          </w:tcPr>
          <w:p w:rsidR="0074780A" w:rsidRDefault="0074780A" w:rsidP="0037478D">
            <w:pPr>
              <w:jc w:val="center"/>
              <w:rPr>
                <w:rFonts w:ascii="Times New Roman" w:hAnsi="Times New Roman" w:cs="Times New Roman"/>
                <w:sz w:val="24"/>
                <w:szCs w:val="24"/>
              </w:rPr>
            </w:pPr>
            <w:r>
              <w:rPr>
                <w:rFonts w:ascii="Times New Roman" w:hAnsi="Times New Roman" w:cs="Times New Roman"/>
                <w:sz w:val="24"/>
                <w:szCs w:val="24"/>
              </w:rPr>
              <w:t>30 мая – 27 июня 2022г.</w:t>
            </w:r>
          </w:p>
        </w:tc>
        <w:tc>
          <w:tcPr>
            <w:tcW w:w="735" w:type="dxa"/>
            <w:tcBorders>
              <w:top w:val="single" w:sz="4" w:space="0" w:color="auto"/>
              <w:left w:val="single" w:sz="4" w:space="0" w:color="000000"/>
              <w:bottom w:val="single" w:sz="4" w:space="0" w:color="auto"/>
              <w:right w:val="single" w:sz="4" w:space="0" w:color="000000"/>
            </w:tcBorders>
          </w:tcPr>
          <w:p w:rsidR="0074780A"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74780A" w:rsidRPr="0049587B" w:rsidTr="00790F8F">
        <w:trPr>
          <w:trHeight w:val="96"/>
        </w:trPr>
        <w:tc>
          <w:tcPr>
            <w:tcW w:w="560" w:type="dxa"/>
            <w:tcBorders>
              <w:top w:val="single" w:sz="4" w:space="0" w:color="auto"/>
              <w:left w:val="single" w:sz="4" w:space="0" w:color="000000"/>
              <w:bottom w:val="single" w:sz="4" w:space="0" w:color="auto"/>
            </w:tcBorders>
          </w:tcPr>
          <w:p w:rsidR="0074780A"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816" w:type="dxa"/>
            <w:tcBorders>
              <w:top w:val="single" w:sz="4" w:space="0" w:color="auto"/>
              <w:left w:val="single" w:sz="4" w:space="0" w:color="000000"/>
              <w:bottom w:val="single" w:sz="4" w:space="0" w:color="auto"/>
            </w:tcBorders>
          </w:tcPr>
          <w:p w:rsidR="0074780A" w:rsidRDefault="0074780A" w:rsidP="0037478D">
            <w:pPr>
              <w:rPr>
                <w:rFonts w:ascii="Times New Roman" w:hAnsi="Times New Roman" w:cs="Times New Roman"/>
                <w:sz w:val="24"/>
                <w:szCs w:val="24"/>
              </w:rPr>
            </w:pPr>
            <w:r>
              <w:rPr>
                <w:rFonts w:ascii="Times New Roman" w:hAnsi="Times New Roman" w:cs="Times New Roman"/>
                <w:sz w:val="24"/>
                <w:szCs w:val="24"/>
              </w:rPr>
              <w:t>Боричевская Ю.Г.</w:t>
            </w:r>
          </w:p>
        </w:tc>
        <w:tc>
          <w:tcPr>
            <w:tcW w:w="3686" w:type="dxa"/>
            <w:tcBorders>
              <w:top w:val="single" w:sz="4" w:space="0" w:color="auto"/>
              <w:left w:val="single" w:sz="4" w:space="0" w:color="000000"/>
              <w:bottom w:val="single" w:sz="4" w:space="0" w:color="auto"/>
            </w:tcBorders>
          </w:tcPr>
          <w:p w:rsidR="0074780A" w:rsidRDefault="0074780A" w:rsidP="0037478D">
            <w:pPr>
              <w:jc w:val="both"/>
              <w:rPr>
                <w:rFonts w:ascii="Times New Roman" w:hAnsi="Times New Roman" w:cs="Times New Roman"/>
                <w:sz w:val="24"/>
                <w:szCs w:val="24"/>
              </w:rPr>
            </w:pPr>
            <w:r>
              <w:rPr>
                <w:rFonts w:ascii="Times New Roman" w:hAnsi="Times New Roman" w:cs="Times New Roman"/>
                <w:sz w:val="24"/>
                <w:szCs w:val="24"/>
              </w:rPr>
              <w:t>«Внутренняя система оценки качества образования: развитие в соответствии обновлённого ФГОС»</w:t>
            </w:r>
          </w:p>
        </w:tc>
        <w:tc>
          <w:tcPr>
            <w:tcW w:w="1984" w:type="dxa"/>
            <w:tcBorders>
              <w:top w:val="single" w:sz="4" w:space="0" w:color="auto"/>
              <w:left w:val="single" w:sz="4" w:space="0" w:color="000000"/>
              <w:bottom w:val="single" w:sz="4" w:space="0" w:color="auto"/>
            </w:tcBorders>
          </w:tcPr>
          <w:p w:rsidR="0074780A" w:rsidRDefault="0074780A" w:rsidP="0037478D">
            <w:pPr>
              <w:jc w:val="both"/>
              <w:rPr>
                <w:rFonts w:ascii="Times New Roman" w:hAnsi="Times New Roman" w:cs="Times New Roman"/>
                <w:sz w:val="24"/>
                <w:szCs w:val="24"/>
              </w:rPr>
            </w:pPr>
            <w:r w:rsidRPr="007B0252">
              <w:rPr>
                <w:rFonts w:ascii="Times New Roman" w:hAnsi="Times New Roman" w:cs="Times New Roman"/>
              </w:rPr>
              <w:t xml:space="preserve">ФГАОУ ДПО «Академия реализации государственной </w:t>
            </w:r>
            <w:proofErr w:type="gramStart"/>
            <w:r w:rsidRPr="007B0252">
              <w:rPr>
                <w:rFonts w:ascii="Times New Roman" w:hAnsi="Times New Roman" w:cs="Times New Roman"/>
              </w:rPr>
              <w:t>политики и профессионального развития работников образования Министерства просвещения Российской Федерации</w:t>
            </w:r>
            <w:proofErr w:type="gramEnd"/>
            <w:r w:rsidRPr="007B0252">
              <w:rPr>
                <w:rFonts w:ascii="Times New Roman" w:hAnsi="Times New Roman" w:cs="Times New Roman"/>
              </w:rPr>
              <w:t>»</w:t>
            </w:r>
          </w:p>
        </w:tc>
        <w:tc>
          <w:tcPr>
            <w:tcW w:w="1250" w:type="dxa"/>
            <w:tcBorders>
              <w:top w:val="single" w:sz="4" w:space="0" w:color="auto"/>
              <w:left w:val="single" w:sz="4" w:space="0" w:color="000000"/>
              <w:bottom w:val="single" w:sz="4" w:space="0" w:color="auto"/>
              <w:right w:val="single" w:sz="4" w:space="0" w:color="000000"/>
            </w:tcBorders>
          </w:tcPr>
          <w:p w:rsidR="0074780A" w:rsidRDefault="0074780A" w:rsidP="0037478D">
            <w:pPr>
              <w:jc w:val="center"/>
              <w:rPr>
                <w:rFonts w:ascii="Times New Roman" w:hAnsi="Times New Roman" w:cs="Times New Roman"/>
                <w:sz w:val="24"/>
                <w:szCs w:val="24"/>
              </w:rPr>
            </w:pPr>
            <w:r>
              <w:rPr>
                <w:rFonts w:ascii="Times New Roman" w:hAnsi="Times New Roman" w:cs="Times New Roman"/>
                <w:sz w:val="24"/>
                <w:szCs w:val="24"/>
              </w:rPr>
              <w:t>30 мая – 27 июня 2022г.</w:t>
            </w:r>
          </w:p>
        </w:tc>
        <w:tc>
          <w:tcPr>
            <w:tcW w:w="735" w:type="dxa"/>
            <w:tcBorders>
              <w:top w:val="single" w:sz="4" w:space="0" w:color="auto"/>
              <w:left w:val="single" w:sz="4" w:space="0" w:color="000000"/>
              <w:bottom w:val="single" w:sz="4" w:space="0" w:color="auto"/>
              <w:right w:val="single" w:sz="4" w:space="0" w:color="000000"/>
            </w:tcBorders>
          </w:tcPr>
          <w:p w:rsidR="0074780A" w:rsidRDefault="0074780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bl>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w:t>
      </w:r>
    </w:p>
    <w:p w:rsidR="0074780A"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В среднем </w:t>
      </w:r>
      <w:r w:rsidR="0074780A">
        <w:rPr>
          <w:rFonts w:ascii="Times New Roman" w:eastAsia="Times New Roman" w:hAnsi="Times New Roman" w:cs="Times New Roman"/>
          <w:sz w:val="24"/>
          <w:szCs w:val="24"/>
          <w:lang w:eastAsia="ru-RU"/>
        </w:rPr>
        <w:t>61,8</w:t>
      </w:r>
      <w:r w:rsidRPr="0049587B">
        <w:rPr>
          <w:rFonts w:ascii="Times New Roman" w:eastAsia="Times New Roman" w:hAnsi="Times New Roman" w:cs="Times New Roman"/>
          <w:sz w:val="24"/>
          <w:szCs w:val="24"/>
          <w:lang w:eastAsia="ru-RU"/>
        </w:rPr>
        <w:t xml:space="preserve">  (в прошлом году </w:t>
      </w:r>
      <w:r w:rsidR="0074780A">
        <w:rPr>
          <w:rFonts w:ascii="Times New Roman" w:eastAsia="Times New Roman" w:hAnsi="Times New Roman" w:cs="Times New Roman"/>
          <w:sz w:val="24"/>
          <w:szCs w:val="24"/>
          <w:lang w:eastAsia="ru-RU"/>
        </w:rPr>
        <w:t>48,5</w:t>
      </w:r>
      <w:r w:rsidRPr="0049587B">
        <w:rPr>
          <w:rFonts w:ascii="Times New Roman" w:eastAsia="Times New Roman" w:hAnsi="Times New Roman" w:cs="Times New Roman"/>
          <w:sz w:val="24"/>
          <w:szCs w:val="24"/>
          <w:lang w:eastAsia="ru-RU"/>
        </w:rPr>
        <w:t xml:space="preserve">) часов на человека. Помимо того, учителя школы – постоянные участники </w:t>
      </w:r>
      <w:proofErr w:type="spellStart"/>
      <w:r w:rsidRPr="0049587B">
        <w:rPr>
          <w:rFonts w:ascii="Times New Roman" w:eastAsia="Times New Roman" w:hAnsi="Times New Roman" w:cs="Times New Roman"/>
          <w:sz w:val="24"/>
          <w:szCs w:val="24"/>
          <w:lang w:eastAsia="ru-RU"/>
        </w:rPr>
        <w:t>вебинаров</w:t>
      </w:r>
      <w:proofErr w:type="spellEnd"/>
      <w:r w:rsidRPr="0049587B">
        <w:rPr>
          <w:rFonts w:ascii="Times New Roman" w:eastAsia="Times New Roman" w:hAnsi="Times New Roman" w:cs="Times New Roman"/>
          <w:sz w:val="24"/>
          <w:szCs w:val="24"/>
          <w:lang w:eastAsia="ru-RU"/>
        </w:rPr>
        <w:t xml:space="preserve"> и постоянно действующих семинаров. В этом учебном году активное участие в вебинарах приняли – Сапожникова Т.А., Боричевская Ю.Г., Яговитина Т.В., П</w:t>
      </w:r>
      <w:r w:rsidR="0074780A">
        <w:rPr>
          <w:rFonts w:ascii="Times New Roman" w:eastAsia="Times New Roman" w:hAnsi="Times New Roman" w:cs="Times New Roman"/>
          <w:sz w:val="24"/>
          <w:szCs w:val="24"/>
          <w:lang w:eastAsia="ru-RU"/>
        </w:rPr>
        <w:t>ритчина А.П., Показаньева О.П.</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По итогам года 57 учителей приняли участие в вебинарах, организованных ГАО ДПО «ИРОСТ» и другими обучающими организациями  в количестве 111 часов (7,4 часа на 1 педагога)</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
          <w:bCs/>
          <w:i/>
          <w:iCs/>
          <w:sz w:val="24"/>
          <w:szCs w:val="24"/>
          <w:lang w:eastAsia="ru-RU"/>
        </w:rPr>
        <w:t>3. Работа методических объединений</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В 202</w:t>
      </w:r>
      <w:r w:rsidR="0074780A">
        <w:rPr>
          <w:rFonts w:ascii="Times New Roman" w:eastAsia="Times New Roman" w:hAnsi="Times New Roman" w:cs="Times New Roman"/>
          <w:sz w:val="24"/>
          <w:szCs w:val="24"/>
          <w:lang w:eastAsia="ru-RU"/>
        </w:rPr>
        <w:t>1</w:t>
      </w:r>
      <w:r w:rsidRPr="0049587B">
        <w:rPr>
          <w:rFonts w:ascii="Times New Roman" w:eastAsia="Times New Roman" w:hAnsi="Times New Roman" w:cs="Times New Roman"/>
          <w:sz w:val="24"/>
          <w:szCs w:val="24"/>
          <w:lang w:eastAsia="ru-RU"/>
        </w:rPr>
        <w:t>-202</w:t>
      </w:r>
      <w:r w:rsidR="0074780A">
        <w:rPr>
          <w:rFonts w:ascii="Times New Roman" w:eastAsia="Times New Roman" w:hAnsi="Times New Roman" w:cs="Times New Roman"/>
          <w:sz w:val="24"/>
          <w:szCs w:val="24"/>
          <w:lang w:eastAsia="ru-RU"/>
        </w:rPr>
        <w:t>2</w:t>
      </w:r>
      <w:r w:rsidRPr="0049587B">
        <w:rPr>
          <w:rFonts w:ascii="Times New Roman" w:eastAsia="Times New Roman" w:hAnsi="Times New Roman" w:cs="Times New Roman"/>
          <w:sz w:val="24"/>
          <w:szCs w:val="24"/>
          <w:lang w:eastAsia="ru-RU"/>
        </w:rPr>
        <w:t xml:space="preserve"> учебном году в школе функционировало 3 </w:t>
      </w:r>
      <w:proofErr w:type="gramStart"/>
      <w:r w:rsidRPr="0049587B">
        <w:rPr>
          <w:rFonts w:ascii="Times New Roman" w:eastAsia="Times New Roman" w:hAnsi="Times New Roman" w:cs="Times New Roman"/>
          <w:sz w:val="24"/>
          <w:szCs w:val="24"/>
          <w:lang w:eastAsia="ru-RU"/>
        </w:rPr>
        <w:t>методических</w:t>
      </w:r>
      <w:proofErr w:type="gramEnd"/>
      <w:r w:rsidRPr="0049587B">
        <w:rPr>
          <w:rFonts w:ascii="Times New Roman" w:eastAsia="Times New Roman" w:hAnsi="Times New Roman" w:cs="Times New Roman"/>
          <w:sz w:val="24"/>
          <w:szCs w:val="24"/>
          <w:lang w:eastAsia="ru-RU"/>
        </w:rPr>
        <w:t xml:space="preserve"> объединения: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МО учителей начального образования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МО учителей-предметников</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МО классных руководителей</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Их деятельность была направлена на решение следующих задач:</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отбор содержания образования и воспитания;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анализ программно-методического и учебно-методического содержания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образования;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lastRenderedPageBreak/>
        <w:t>·         подготовка учителя к аттестации;</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осуществление педагогического мониторинга, диагностики обученности учащихся;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организация научно-исследовательской и инновационной работы </w:t>
      </w:r>
      <w:proofErr w:type="gramStart"/>
      <w:r w:rsidRPr="0049587B">
        <w:rPr>
          <w:rFonts w:ascii="Times New Roman" w:eastAsia="Times New Roman" w:hAnsi="Times New Roman" w:cs="Times New Roman"/>
          <w:sz w:val="24"/>
          <w:szCs w:val="24"/>
          <w:lang w:eastAsia="ru-RU"/>
        </w:rPr>
        <w:t>по</w:t>
      </w:r>
      <w:proofErr w:type="gramEnd"/>
      <w:r w:rsidRPr="0049587B">
        <w:rPr>
          <w:rFonts w:ascii="Times New Roman" w:eastAsia="Times New Roman" w:hAnsi="Times New Roman" w:cs="Times New Roman"/>
          <w:sz w:val="24"/>
          <w:szCs w:val="24"/>
          <w:lang w:eastAsia="ru-RU"/>
        </w:rPr>
        <w:t xml:space="preserve"> образовательной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области;</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организация работы с одаренными детьми;</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выявление, оформление и сопровождение передового педагогического опыта;</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организация внеклассной работы по предметам: проведение предметных недель,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подбор заданий и проведение школьных предметных олимпиад, организация участия    детей во Всероссийских предметных конкурсах.</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Школьные методические объединения обеспечивали планомерную методическую работу с учителями школы. Все учителя работали по созданным ими рабочим программам, за основу которых взята программа Министерства образования РФ, государственные образовательные стандарты по предметам, учитывался региональный компонент.</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Одной из форм методической работы по повышению профессионального мастерства учителя являются открытые уроки</w:t>
      </w:r>
      <w:r w:rsidRPr="0049587B">
        <w:rPr>
          <w:rFonts w:ascii="Times New Roman" w:eastAsia="Times New Roman" w:hAnsi="Times New Roman" w:cs="Times New Roman"/>
          <w:b/>
          <w:sz w:val="24"/>
          <w:szCs w:val="24"/>
          <w:lang w:eastAsia="ru-RU"/>
        </w:rPr>
        <w:t>.</w:t>
      </w:r>
      <w:r w:rsidRPr="0049587B">
        <w:rPr>
          <w:rFonts w:ascii="Times New Roman" w:eastAsia="Times New Roman" w:hAnsi="Times New Roman" w:cs="Times New Roman"/>
          <w:sz w:val="24"/>
          <w:szCs w:val="24"/>
          <w:lang w:eastAsia="ru-RU"/>
        </w:rPr>
        <w:t xml:space="preserve"> Проведение открытых уроков показало, что учителя владеют методикой преподавания предметов на достаточно высоком уровне, обладают профессиональной компетентностью. Уроки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w:t>
      </w:r>
      <w:r w:rsidRPr="0049587B">
        <w:rPr>
          <w:rFonts w:ascii="Times New Roman" w:eastAsia="Times New Roman" w:hAnsi="Times New Roman" w:cs="Times New Roman"/>
          <w:i/>
          <w:sz w:val="24"/>
          <w:szCs w:val="24"/>
          <w:lang w:eastAsia="ru-RU"/>
        </w:rPr>
        <w:t>.</w:t>
      </w:r>
      <w:r w:rsidRPr="0049587B">
        <w:rPr>
          <w:rFonts w:ascii="Times New Roman" w:eastAsia="Times New Roman" w:hAnsi="Times New Roman" w:cs="Times New Roman"/>
          <w:sz w:val="24"/>
          <w:szCs w:val="24"/>
          <w:lang w:eastAsia="ru-RU"/>
        </w:rPr>
        <w:t xml:space="preserve"> Учителя старались показать такую организацию урока, которая обеспечивала бы не только усвоение учебного материала всеми учениками на самом уроке, но и их самостоятельную деятельность, способствующую умственному развитию.</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w:t>
      </w:r>
    </w:p>
    <w:p w:rsidR="000E132F" w:rsidRPr="0049587B" w:rsidRDefault="000E132F" w:rsidP="000E132F">
      <w:pPr>
        <w:spacing w:after="0" w:line="240" w:lineRule="auto"/>
        <w:jc w:val="both"/>
        <w:rPr>
          <w:rFonts w:ascii="Times New Roman" w:eastAsia="Times New Roman" w:hAnsi="Times New Roman" w:cs="Times New Roman"/>
          <w:i/>
          <w:sz w:val="24"/>
          <w:szCs w:val="24"/>
          <w:lang w:eastAsia="ru-RU"/>
        </w:rPr>
      </w:pPr>
      <w:r w:rsidRPr="0049587B">
        <w:rPr>
          <w:rFonts w:ascii="Times New Roman" w:eastAsia="Times New Roman" w:hAnsi="Times New Roman" w:cs="Times New Roman"/>
          <w:i/>
          <w:sz w:val="24"/>
          <w:szCs w:val="24"/>
          <w:lang w:eastAsia="ru-RU"/>
        </w:rPr>
        <w:t> </w:t>
      </w:r>
      <w:r w:rsidRPr="0049587B">
        <w:rPr>
          <w:rFonts w:ascii="Times New Roman" w:eastAsia="Times New Roman" w:hAnsi="Times New Roman" w:cs="Times New Roman"/>
          <w:b/>
          <w:bCs/>
          <w:i/>
          <w:iCs/>
          <w:sz w:val="24"/>
          <w:szCs w:val="24"/>
          <w:lang w:eastAsia="ru-RU"/>
        </w:rPr>
        <w:t xml:space="preserve">4. Индивидуально-методическая и инновационная деятельность – обобщение опыта работы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w:t>
      </w:r>
      <w:proofErr w:type="gramStart"/>
      <w:r w:rsidRPr="0049587B">
        <w:rPr>
          <w:rFonts w:ascii="Times New Roman" w:eastAsia="Times New Roman" w:hAnsi="Times New Roman" w:cs="Times New Roman"/>
          <w:sz w:val="24"/>
          <w:szCs w:val="24"/>
          <w:lang w:eastAsia="ru-RU"/>
        </w:rPr>
        <w:t>Основной задачей  деятельности образовательного учреждения была реализация программы «Самообучающаяся школа» с целью создания эффективной системы непрерывного профессионального развития педагога: создана нормативно-правовая база, проанализированы внутренние человеческие ресурсы,  механизмы на уровне ОО, способные повысить мотивацию педагогов; создана электронная картотека творческой активности педагогов;  проанализирован и оценён опыт  и проблемы профессионального развития педагогического коллектива  ОО.</w:t>
      </w:r>
      <w:proofErr w:type="gramEnd"/>
      <w:r w:rsidRPr="0049587B">
        <w:rPr>
          <w:rFonts w:ascii="Times New Roman" w:eastAsia="Times New Roman" w:hAnsi="Times New Roman" w:cs="Times New Roman"/>
          <w:sz w:val="24"/>
          <w:szCs w:val="24"/>
          <w:lang w:eastAsia="ru-RU"/>
        </w:rPr>
        <w:t xml:space="preserve"> У 14  педагогов  (82,35%) созданы персонифицированные программы повышения квалификации.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Инновационная деятельность была направлена на решение задач повышения качества обучения и воспитания учащихся</w:t>
      </w:r>
      <w:r w:rsidR="005A22A0">
        <w:rPr>
          <w:rFonts w:ascii="Times New Roman" w:eastAsia="Times New Roman" w:hAnsi="Times New Roman" w:cs="Times New Roman"/>
          <w:sz w:val="24"/>
          <w:szCs w:val="24"/>
          <w:lang w:eastAsia="ru-RU"/>
        </w:rPr>
        <w:t xml:space="preserve"> в рамках проекта школ с низкими образовательными результатами</w:t>
      </w:r>
      <w:proofErr w:type="gramStart"/>
      <w:r w:rsidR="005A22A0">
        <w:rPr>
          <w:rFonts w:ascii="Times New Roman" w:eastAsia="Times New Roman" w:hAnsi="Times New Roman" w:cs="Times New Roman"/>
          <w:sz w:val="24"/>
          <w:szCs w:val="24"/>
          <w:lang w:eastAsia="ru-RU"/>
        </w:rPr>
        <w:t xml:space="preserve"> </w:t>
      </w:r>
      <w:r w:rsidRPr="0049587B">
        <w:rPr>
          <w:rFonts w:ascii="Times New Roman" w:eastAsia="Times New Roman" w:hAnsi="Times New Roman" w:cs="Times New Roman"/>
          <w:sz w:val="24"/>
          <w:szCs w:val="24"/>
          <w:lang w:eastAsia="ru-RU"/>
        </w:rPr>
        <w:t>,</w:t>
      </w:r>
      <w:proofErr w:type="gramEnd"/>
      <w:r w:rsidRPr="0049587B">
        <w:rPr>
          <w:rFonts w:ascii="Times New Roman" w:eastAsia="Times New Roman" w:hAnsi="Times New Roman" w:cs="Times New Roman"/>
          <w:sz w:val="24"/>
          <w:szCs w:val="24"/>
          <w:lang w:eastAsia="ru-RU"/>
        </w:rPr>
        <w:t xml:space="preserve"> их гармоничного и разностороннего развития. Образовательная организация  работала над реализацией программы развития «Индивидуально-творческое развитие обучающихся средствами целостной вариативной развивающей образовательной среды в условиях реализации ФГОС НОО и поэтапного введения ФГОС ООО»,  программу воспитания </w:t>
      </w:r>
      <w:r w:rsidR="0074780A">
        <w:rPr>
          <w:rFonts w:ascii="Times New Roman" w:eastAsia="Times New Roman" w:hAnsi="Times New Roman" w:cs="Times New Roman"/>
          <w:sz w:val="24"/>
          <w:szCs w:val="24"/>
          <w:lang w:eastAsia="ru-RU"/>
        </w:rPr>
        <w:t>на 2020-2025 учебные годы</w:t>
      </w:r>
      <w:r w:rsidRPr="0049587B">
        <w:rPr>
          <w:rFonts w:ascii="Times New Roman" w:eastAsia="Times New Roman" w:hAnsi="Times New Roman" w:cs="Times New Roman"/>
          <w:sz w:val="24"/>
          <w:szCs w:val="24"/>
          <w:lang w:eastAsia="ru-RU"/>
        </w:rPr>
        <w:t xml:space="preserve">»; реализовывала  курсы «Учимся учиться, размышлять, исследовать», модули  «Основы светской этики», «Основы духовно-нравственной культуры народов России».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Все участники муниципальной пилотной инновационной площадки работали над выбранной ими темой по самообразованию; 7 (41,17%) учителей было заслушано с отчётами по самообразованию на совещаниях при заместителе директора по УВР, педсоветах.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Мониторинг участия педагогов в профессиональных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0E132F" w:rsidRPr="0049587B" w:rsidTr="00790F8F">
        <w:tc>
          <w:tcPr>
            <w:tcW w:w="2392" w:type="dxa"/>
          </w:tcPr>
          <w:p w:rsidR="000E132F" w:rsidRPr="0049587B" w:rsidRDefault="000E132F"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Учебный год</w:t>
            </w:r>
          </w:p>
        </w:tc>
        <w:tc>
          <w:tcPr>
            <w:tcW w:w="2393" w:type="dxa"/>
          </w:tcPr>
          <w:p w:rsidR="000E132F" w:rsidRPr="0049587B" w:rsidRDefault="000E132F"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Всероссийский уровень</w:t>
            </w:r>
          </w:p>
        </w:tc>
        <w:tc>
          <w:tcPr>
            <w:tcW w:w="2393" w:type="dxa"/>
          </w:tcPr>
          <w:p w:rsidR="000E132F" w:rsidRPr="0049587B" w:rsidRDefault="000E132F"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Региональный уровень</w:t>
            </w:r>
          </w:p>
        </w:tc>
        <w:tc>
          <w:tcPr>
            <w:tcW w:w="2393" w:type="dxa"/>
          </w:tcPr>
          <w:p w:rsidR="000E132F" w:rsidRPr="0049587B" w:rsidRDefault="000E132F"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Муниципальный уровень</w:t>
            </w:r>
          </w:p>
        </w:tc>
      </w:tr>
      <w:tr w:rsidR="005A22A0" w:rsidRPr="0049587B" w:rsidTr="00790F8F">
        <w:tc>
          <w:tcPr>
            <w:tcW w:w="2392"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2015-2016</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6</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3</w:t>
            </w:r>
          </w:p>
        </w:tc>
      </w:tr>
      <w:tr w:rsidR="005A22A0" w:rsidRPr="0049587B" w:rsidTr="00790F8F">
        <w:tc>
          <w:tcPr>
            <w:tcW w:w="2392"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2016-2017</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1</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w:t>
            </w:r>
          </w:p>
        </w:tc>
      </w:tr>
      <w:tr w:rsidR="005A22A0" w:rsidRPr="0049587B" w:rsidTr="00790F8F">
        <w:trPr>
          <w:trHeight w:val="330"/>
        </w:trPr>
        <w:tc>
          <w:tcPr>
            <w:tcW w:w="2392"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2017-2018</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11</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1</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w:t>
            </w:r>
          </w:p>
        </w:tc>
      </w:tr>
      <w:tr w:rsidR="005A22A0" w:rsidRPr="0049587B" w:rsidTr="00790F8F">
        <w:trPr>
          <w:trHeight w:val="300"/>
        </w:trPr>
        <w:tc>
          <w:tcPr>
            <w:tcW w:w="2392"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2018-2019</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1</w:t>
            </w:r>
          </w:p>
        </w:tc>
      </w:tr>
      <w:tr w:rsidR="005A22A0" w:rsidRPr="0049587B" w:rsidTr="00790F8F">
        <w:trPr>
          <w:trHeight w:val="285"/>
        </w:trPr>
        <w:tc>
          <w:tcPr>
            <w:tcW w:w="2392"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2019-2020</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1</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7</w:t>
            </w:r>
          </w:p>
        </w:tc>
      </w:tr>
      <w:tr w:rsidR="005A22A0" w:rsidRPr="0049587B" w:rsidTr="00790F8F">
        <w:trPr>
          <w:trHeight w:val="252"/>
        </w:trPr>
        <w:tc>
          <w:tcPr>
            <w:tcW w:w="2392"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2020-2021</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7</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w:t>
            </w:r>
          </w:p>
        </w:tc>
        <w:tc>
          <w:tcPr>
            <w:tcW w:w="2393" w:type="dxa"/>
          </w:tcPr>
          <w:p w:rsidR="005A22A0" w:rsidRPr="0049587B" w:rsidRDefault="005A22A0"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w:t>
            </w:r>
          </w:p>
        </w:tc>
      </w:tr>
      <w:tr w:rsidR="005A22A0" w:rsidRPr="0049587B" w:rsidTr="00790F8F">
        <w:trPr>
          <w:trHeight w:val="252"/>
        </w:trPr>
        <w:tc>
          <w:tcPr>
            <w:tcW w:w="2392" w:type="dxa"/>
          </w:tcPr>
          <w:p w:rsidR="005A22A0" w:rsidRPr="0049587B" w:rsidRDefault="005A22A0" w:rsidP="005A22A0">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49587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2393" w:type="dxa"/>
          </w:tcPr>
          <w:p w:rsidR="005A22A0" w:rsidRPr="0049587B" w:rsidRDefault="005A22A0"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93" w:type="dxa"/>
          </w:tcPr>
          <w:p w:rsidR="005A22A0" w:rsidRPr="0049587B" w:rsidRDefault="005A22A0"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93" w:type="dxa"/>
          </w:tcPr>
          <w:p w:rsidR="005A22A0" w:rsidRPr="0049587B" w:rsidRDefault="005A22A0"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5A22A0"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Таким образом,  творческая активность учителей во всероссийском уровне участий в конкурсах по</w:t>
      </w:r>
      <w:r w:rsidR="005A22A0">
        <w:rPr>
          <w:rFonts w:ascii="Times New Roman" w:eastAsia="Times New Roman" w:hAnsi="Times New Roman" w:cs="Times New Roman"/>
          <w:sz w:val="24"/>
          <w:szCs w:val="24"/>
          <w:lang w:eastAsia="ru-RU"/>
        </w:rPr>
        <w:t>низ</w:t>
      </w:r>
      <w:r w:rsidRPr="0049587B">
        <w:rPr>
          <w:rFonts w:ascii="Times New Roman" w:eastAsia="Times New Roman" w:hAnsi="Times New Roman" w:cs="Times New Roman"/>
          <w:sz w:val="24"/>
          <w:szCs w:val="24"/>
          <w:lang w:eastAsia="ru-RU"/>
        </w:rPr>
        <w:t>илась,</w:t>
      </w:r>
      <w:r w:rsidR="005A22A0">
        <w:rPr>
          <w:rFonts w:ascii="Times New Roman" w:eastAsia="Times New Roman" w:hAnsi="Times New Roman" w:cs="Times New Roman"/>
          <w:sz w:val="24"/>
          <w:szCs w:val="24"/>
          <w:lang w:eastAsia="ru-RU"/>
        </w:rPr>
        <w:t xml:space="preserve"> нет участий и на региональном уровне. П</w:t>
      </w:r>
      <w:r w:rsidRPr="0049587B">
        <w:rPr>
          <w:rFonts w:ascii="Times New Roman" w:eastAsia="Times New Roman" w:hAnsi="Times New Roman" w:cs="Times New Roman"/>
          <w:sz w:val="24"/>
          <w:szCs w:val="24"/>
          <w:lang w:eastAsia="ru-RU"/>
        </w:rPr>
        <w:t xml:space="preserve">роблема   в том, что ежегодно в конкурсах </w:t>
      </w:r>
      <w:r w:rsidRPr="0049587B">
        <w:rPr>
          <w:rFonts w:ascii="Times New Roman" w:eastAsia="Times New Roman" w:hAnsi="Times New Roman" w:cs="Times New Roman"/>
          <w:sz w:val="24"/>
          <w:szCs w:val="24"/>
          <w:lang w:eastAsia="ru-RU"/>
        </w:rPr>
        <w:lastRenderedPageBreak/>
        <w:t xml:space="preserve">участвуют одни и те же педагоги, работающие творчески. </w:t>
      </w:r>
      <w:r w:rsidR="005A22A0">
        <w:rPr>
          <w:rFonts w:ascii="Times New Roman" w:eastAsia="Times New Roman" w:hAnsi="Times New Roman" w:cs="Times New Roman"/>
          <w:sz w:val="24"/>
          <w:szCs w:val="24"/>
          <w:lang w:eastAsia="ru-RU"/>
        </w:rPr>
        <w:t>В</w:t>
      </w:r>
      <w:r w:rsidR="005A22A0" w:rsidRPr="0049587B">
        <w:rPr>
          <w:rFonts w:ascii="Times New Roman" w:eastAsia="Times New Roman" w:hAnsi="Times New Roman" w:cs="Times New Roman"/>
          <w:sz w:val="24"/>
          <w:szCs w:val="24"/>
          <w:lang w:eastAsia="ru-RU"/>
        </w:rPr>
        <w:t xml:space="preserve"> прошлом году принял</w:t>
      </w:r>
      <w:r w:rsidR="005A22A0">
        <w:rPr>
          <w:rFonts w:ascii="Times New Roman" w:eastAsia="Times New Roman" w:hAnsi="Times New Roman" w:cs="Times New Roman"/>
          <w:sz w:val="24"/>
          <w:szCs w:val="24"/>
          <w:lang w:eastAsia="ru-RU"/>
        </w:rPr>
        <w:t>а</w:t>
      </w:r>
      <w:r w:rsidR="005A22A0" w:rsidRPr="0049587B">
        <w:rPr>
          <w:rFonts w:ascii="Times New Roman" w:eastAsia="Times New Roman" w:hAnsi="Times New Roman" w:cs="Times New Roman"/>
          <w:sz w:val="24"/>
          <w:szCs w:val="24"/>
          <w:lang w:eastAsia="ru-RU"/>
        </w:rPr>
        <w:t xml:space="preserve"> участие </w:t>
      </w:r>
      <w:r w:rsidR="005A22A0">
        <w:rPr>
          <w:rFonts w:ascii="Times New Roman" w:eastAsia="Times New Roman" w:hAnsi="Times New Roman" w:cs="Times New Roman"/>
          <w:sz w:val="24"/>
          <w:szCs w:val="24"/>
          <w:lang w:eastAsia="ru-RU"/>
        </w:rPr>
        <w:t xml:space="preserve"> </w:t>
      </w:r>
      <w:r w:rsidRPr="0049587B">
        <w:rPr>
          <w:rFonts w:ascii="Times New Roman" w:eastAsia="Times New Roman" w:hAnsi="Times New Roman" w:cs="Times New Roman"/>
          <w:sz w:val="24"/>
          <w:szCs w:val="24"/>
          <w:lang w:eastAsia="ru-RU"/>
        </w:rPr>
        <w:t>в районных профессиональных конкурсах Сапожникова Т.А («Учитель года – 2021» - 2 место, исследовательская конференция «</w:t>
      </w:r>
      <w:r w:rsidR="005A22A0">
        <w:rPr>
          <w:rFonts w:ascii="Times New Roman" w:eastAsia="Times New Roman" w:hAnsi="Times New Roman" w:cs="Times New Roman"/>
          <w:sz w:val="24"/>
          <w:szCs w:val="24"/>
          <w:lang w:eastAsia="ru-RU"/>
        </w:rPr>
        <w:t>Первые шаги в науку» - 2 место).</w:t>
      </w:r>
      <w:r w:rsidRPr="0049587B">
        <w:rPr>
          <w:rFonts w:ascii="Times New Roman" w:eastAsia="Times New Roman" w:hAnsi="Times New Roman" w:cs="Times New Roman"/>
          <w:sz w:val="24"/>
          <w:szCs w:val="24"/>
          <w:lang w:eastAsia="ru-RU"/>
        </w:rPr>
        <w:t xml:space="preserve"> </w:t>
      </w:r>
    </w:p>
    <w:p w:rsidR="000E132F" w:rsidRPr="0049587B" w:rsidRDefault="000E132F" w:rsidP="000E132F">
      <w:pPr>
        <w:spacing w:after="0" w:line="240" w:lineRule="auto"/>
        <w:jc w:val="both"/>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Участие учителей в конкурсах и подготовка обучающихся, публикации:</w:t>
      </w:r>
    </w:p>
    <w:tbl>
      <w:tblPr>
        <w:tblStyle w:val="9"/>
        <w:tblW w:w="0" w:type="auto"/>
        <w:tblLook w:val="04A0" w:firstRow="1" w:lastRow="0" w:firstColumn="1" w:lastColumn="0" w:noHBand="0" w:noVBand="1"/>
      </w:tblPr>
      <w:tblGrid>
        <w:gridCol w:w="671"/>
        <w:gridCol w:w="4824"/>
        <w:gridCol w:w="2126"/>
        <w:gridCol w:w="1950"/>
      </w:tblGrid>
      <w:tr w:rsidR="000E132F" w:rsidRPr="0049587B" w:rsidTr="00790F8F">
        <w:trPr>
          <w:trHeight w:val="585"/>
        </w:trPr>
        <w:tc>
          <w:tcPr>
            <w:tcW w:w="671" w:type="dxa"/>
            <w:tcBorders>
              <w:bottom w:val="single" w:sz="4" w:space="0" w:color="auto"/>
            </w:tcBorders>
          </w:tcPr>
          <w:p w:rsidR="000E132F" w:rsidRPr="0049587B" w:rsidRDefault="000E132F" w:rsidP="00790F8F">
            <w:pPr>
              <w:jc w:val="both"/>
              <w:rPr>
                <w:rFonts w:ascii="Times New Roman" w:eastAsia="Times New Roman" w:hAnsi="Times New Roman" w:cs="Times New Roman"/>
                <w:b/>
                <w:sz w:val="24"/>
                <w:szCs w:val="24"/>
              </w:rPr>
            </w:pPr>
            <w:r w:rsidRPr="0049587B">
              <w:rPr>
                <w:rFonts w:ascii="Times New Roman" w:eastAsia="Times New Roman" w:hAnsi="Times New Roman" w:cs="Times New Roman"/>
                <w:b/>
                <w:sz w:val="24"/>
                <w:szCs w:val="24"/>
              </w:rPr>
              <w:t>№</w:t>
            </w:r>
          </w:p>
          <w:p w:rsidR="000E132F" w:rsidRPr="0049587B" w:rsidRDefault="000E132F" w:rsidP="00790F8F">
            <w:pPr>
              <w:jc w:val="both"/>
              <w:rPr>
                <w:rFonts w:ascii="Times New Roman" w:eastAsia="Times New Roman" w:hAnsi="Times New Roman" w:cs="Times New Roman"/>
                <w:b/>
                <w:sz w:val="24"/>
                <w:szCs w:val="24"/>
              </w:rPr>
            </w:pPr>
            <w:proofErr w:type="gramStart"/>
            <w:r w:rsidRPr="0049587B">
              <w:rPr>
                <w:rFonts w:ascii="Times New Roman" w:eastAsia="Times New Roman" w:hAnsi="Times New Roman" w:cs="Times New Roman"/>
                <w:b/>
                <w:sz w:val="24"/>
                <w:szCs w:val="24"/>
              </w:rPr>
              <w:t>п</w:t>
            </w:r>
            <w:proofErr w:type="gramEnd"/>
            <w:r w:rsidRPr="0049587B">
              <w:rPr>
                <w:rFonts w:ascii="Times New Roman" w:eastAsia="Times New Roman" w:hAnsi="Times New Roman" w:cs="Times New Roman"/>
                <w:b/>
                <w:sz w:val="24"/>
                <w:szCs w:val="24"/>
              </w:rPr>
              <w:t>/п</w:t>
            </w:r>
          </w:p>
        </w:tc>
        <w:tc>
          <w:tcPr>
            <w:tcW w:w="4824" w:type="dxa"/>
            <w:tcBorders>
              <w:bottom w:val="single" w:sz="4" w:space="0" w:color="auto"/>
            </w:tcBorders>
          </w:tcPr>
          <w:p w:rsidR="000E132F" w:rsidRPr="0049587B" w:rsidRDefault="000E132F" w:rsidP="00790F8F">
            <w:pPr>
              <w:jc w:val="both"/>
              <w:rPr>
                <w:rFonts w:ascii="Times New Roman" w:eastAsia="Times New Roman" w:hAnsi="Times New Roman" w:cs="Times New Roman"/>
                <w:b/>
                <w:sz w:val="24"/>
                <w:szCs w:val="24"/>
              </w:rPr>
            </w:pPr>
            <w:r w:rsidRPr="0049587B">
              <w:rPr>
                <w:rFonts w:ascii="Times New Roman" w:eastAsia="Times New Roman" w:hAnsi="Times New Roman" w:cs="Times New Roman"/>
                <w:b/>
                <w:sz w:val="24"/>
                <w:szCs w:val="24"/>
              </w:rPr>
              <w:t xml:space="preserve">Наименование </w:t>
            </w:r>
          </w:p>
        </w:tc>
        <w:tc>
          <w:tcPr>
            <w:tcW w:w="2126" w:type="dxa"/>
            <w:tcBorders>
              <w:bottom w:val="single" w:sz="4" w:space="0" w:color="auto"/>
            </w:tcBorders>
          </w:tcPr>
          <w:p w:rsidR="000E132F" w:rsidRPr="0049587B" w:rsidRDefault="000E132F" w:rsidP="00790F8F">
            <w:pPr>
              <w:jc w:val="both"/>
              <w:rPr>
                <w:rFonts w:ascii="Times New Roman" w:eastAsia="Times New Roman" w:hAnsi="Times New Roman" w:cs="Times New Roman"/>
                <w:b/>
                <w:sz w:val="24"/>
                <w:szCs w:val="24"/>
              </w:rPr>
            </w:pPr>
            <w:r w:rsidRPr="0049587B">
              <w:rPr>
                <w:rFonts w:ascii="Times New Roman" w:eastAsia="Times New Roman" w:hAnsi="Times New Roman" w:cs="Times New Roman"/>
                <w:b/>
                <w:sz w:val="24"/>
                <w:szCs w:val="24"/>
              </w:rPr>
              <w:t>ФИО учителя</w:t>
            </w:r>
          </w:p>
        </w:tc>
        <w:tc>
          <w:tcPr>
            <w:tcW w:w="1950" w:type="dxa"/>
            <w:tcBorders>
              <w:bottom w:val="single" w:sz="4" w:space="0" w:color="auto"/>
            </w:tcBorders>
          </w:tcPr>
          <w:p w:rsidR="000E132F" w:rsidRPr="0049587B" w:rsidRDefault="000E132F" w:rsidP="00790F8F">
            <w:pPr>
              <w:jc w:val="both"/>
              <w:rPr>
                <w:rFonts w:ascii="Times New Roman" w:eastAsia="Times New Roman" w:hAnsi="Times New Roman" w:cs="Times New Roman"/>
                <w:b/>
                <w:sz w:val="24"/>
                <w:szCs w:val="24"/>
              </w:rPr>
            </w:pPr>
            <w:r w:rsidRPr="0049587B">
              <w:rPr>
                <w:rFonts w:ascii="Times New Roman" w:eastAsia="Times New Roman" w:hAnsi="Times New Roman" w:cs="Times New Roman"/>
                <w:b/>
                <w:sz w:val="24"/>
                <w:szCs w:val="24"/>
              </w:rPr>
              <w:t>Результат, место</w:t>
            </w:r>
          </w:p>
        </w:tc>
      </w:tr>
      <w:tr w:rsidR="005A22A0" w:rsidRPr="0049587B" w:rsidTr="00790F8F">
        <w:trPr>
          <w:trHeight w:val="294"/>
        </w:trPr>
        <w:tc>
          <w:tcPr>
            <w:tcW w:w="671" w:type="dxa"/>
          </w:tcPr>
          <w:p w:rsidR="005A22A0" w:rsidRPr="0049587B" w:rsidRDefault="005A22A0" w:rsidP="005A22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24" w:type="dxa"/>
          </w:tcPr>
          <w:p w:rsidR="005A22A0" w:rsidRPr="006B7DC3" w:rsidRDefault="005A22A0" w:rsidP="0037478D">
            <w:pPr>
              <w:contextualSpacing/>
              <w:rPr>
                <w:rFonts w:ascii="Times New Roman" w:hAnsi="Times New Roman" w:cs="Times New Roman"/>
              </w:rPr>
            </w:pPr>
            <w:r>
              <w:rPr>
                <w:rFonts w:ascii="Times New Roman" w:hAnsi="Times New Roman" w:cs="Times New Roman"/>
              </w:rPr>
              <w:t xml:space="preserve">Международный дистанционный конкурс педагогических проектов  «Мир знаний – 2021» Школьное образование. Родительский всеобуч «Учимся по - </w:t>
            </w:r>
            <w:proofErr w:type="gramStart"/>
            <w:r>
              <w:rPr>
                <w:rFonts w:ascii="Times New Roman" w:hAnsi="Times New Roman" w:cs="Times New Roman"/>
              </w:rPr>
              <w:t>современному</w:t>
            </w:r>
            <w:proofErr w:type="gramEnd"/>
            <w:r>
              <w:rPr>
                <w:rFonts w:ascii="Times New Roman" w:hAnsi="Times New Roman" w:cs="Times New Roman"/>
              </w:rPr>
              <w:t>!»</w:t>
            </w:r>
          </w:p>
        </w:tc>
        <w:tc>
          <w:tcPr>
            <w:tcW w:w="2126" w:type="dxa"/>
          </w:tcPr>
          <w:p w:rsidR="005A22A0" w:rsidRPr="006B7DC3" w:rsidRDefault="005A22A0" w:rsidP="0037478D">
            <w:pPr>
              <w:contextualSpacing/>
              <w:rPr>
                <w:rFonts w:ascii="Times New Roman" w:hAnsi="Times New Roman" w:cs="Times New Roman"/>
              </w:rPr>
            </w:pPr>
            <w:r>
              <w:rPr>
                <w:rFonts w:ascii="Times New Roman" w:hAnsi="Times New Roman" w:cs="Times New Roman"/>
              </w:rPr>
              <w:t>Боричевская Ю.Г.</w:t>
            </w:r>
          </w:p>
        </w:tc>
        <w:tc>
          <w:tcPr>
            <w:tcW w:w="1950" w:type="dxa"/>
          </w:tcPr>
          <w:p w:rsidR="005A22A0" w:rsidRPr="0049587B" w:rsidRDefault="005A22A0" w:rsidP="00790F8F">
            <w:pPr>
              <w:jc w:val="both"/>
              <w:rPr>
                <w:rFonts w:ascii="Times New Roman" w:eastAsia="Times New Roman" w:hAnsi="Times New Roman" w:cs="Times New Roman"/>
                <w:sz w:val="24"/>
                <w:szCs w:val="24"/>
              </w:rPr>
            </w:pPr>
            <w:r w:rsidRPr="0049587B">
              <w:rPr>
                <w:rFonts w:ascii="Times New Roman" w:eastAsia="Times New Roman" w:hAnsi="Times New Roman" w:cs="Times New Roman"/>
                <w:sz w:val="24"/>
                <w:szCs w:val="24"/>
              </w:rPr>
              <w:t>1 место</w:t>
            </w:r>
          </w:p>
        </w:tc>
      </w:tr>
      <w:tr w:rsidR="005A22A0" w:rsidRPr="0049587B" w:rsidTr="00790F8F">
        <w:trPr>
          <w:trHeight w:val="795"/>
        </w:trPr>
        <w:tc>
          <w:tcPr>
            <w:tcW w:w="671" w:type="dxa"/>
          </w:tcPr>
          <w:p w:rsidR="005A22A0" w:rsidRPr="0049587B" w:rsidRDefault="005A22A0" w:rsidP="005A22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24" w:type="dxa"/>
          </w:tcPr>
          <w:p w:rsidR="005A22A0" w:rsidRDefault="005A22A0" w:rsidP="0037478D">
            <w:pPr>
              <w:contextualSpacing/>
              <w:rPr>
                <w:rFonts w:ascii="Times New Roman" w:hAnsi="Times New Roman" w:cs="Times New Roman"/>
              </w:rPr>
            </w:pPr>
            <w:r>
              <w:rPr>
                <w:rFonts w:ascii="Times New Roman" w:hAnsi="Times New Roman" w:cs="Times New Roman"/>
              </w:rPr>
              <w:t>Международный дистанционный конкурс педагогических проектов  «Мир знаний – 2021» Школьное образование. Творческий проект «Рабочая форма учителя»</w:t>
            </w:r>
          </w:p>
        </w:tc>
        <w:tc>
          <w:tcPr>
            <w:tcW w:w="2126" w:type="dxa"/>
          </w:tcPr>
          <w:p w:rsidR="005A22A0" w:rsidRDefault="005A22A0" w:rsidP="0037478D">
            <w:pPr>
              <w:contextualSpacing/>
              <w:rPr>
                <w:rFonts w:ascii="Times New Roman" w:hAnsi="Times New Roman" w:cs="Times New Roman"/>
              </w:rPr>
            </w:pPr>
            <w:r w:rsidRPr="0049587B">
              <w:rPr>
                <w:rFonts w:ascii="Times New Roman" w:eastAsia="Times New Roman" w:hAnsi="Times New Roman" w:cs="Times New Roman"/>
                <w:sz w:val="24"/>
                <w:szCs w:val="24"/>
              </w:rPr>
              <w:t>Сапожникова Т.А.</w:t>
            </w:r>
          </w:p>
        </w:tc>
        <w:tc>
          <w:tcPr>
            <w:tcW w:w="1950" w:type="dxa"/>
          </w:tcPr>
          <w:p w:rsidR="005A22A0" w:rsidRPr="0049587B" w:rsidRDefault="005A22A0" w:rsidP="00790F8F">
            <w:pPr>
              <w:jc w:val="both"/>
              <w:rPr>
                <w:rFonts w:ascii="Times New Roman" w:eastAsia="Times New Roman" w:hAnsi="Times New Roman" w:cs="Times New Roman"/>
                <w:sz w:val="24"/>
                <w:szCs w:val="24"/>
              </w:rPr>
            </w:pPr>
            <w:r w:rsidRPr="0049587B">
              <w:rPr>
                <w:rFonts w:ascii="Times New Roman" w:eastAsia="Times New Roman" w:hAnsi="Times New Roman" w:cs="Times New Roman"/>
                <w:sz w:val="24"/>
                <w:szCs w:val="24"/>
              </w:rPr>
              <w:t>1 место</w:t>
            </w:r>
          </w:p>
        </w:tc>
      </w:tr>
      <w:tr w:rsidR="005A22A0" w:rsidRPr="0049587B" w:rsidTr="00790F8F">
        <w:trPr>
          <w:trHeight w:val="475"/>
        </w:trPr>
        <w:tc>
          <w:tcPr>
            <w:tcW w:w="671" w:type="dxa"/>
          </w:tcPr>
          <w:p w:rsidR="005A22A0" w:rsidRPr="0049587B" w:rsidRDefault="005A22A0" w:rsidP="005A22A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24" w:type="dxa"/>
          </w:tcPr>
          <w:p w:rsidR="005A22A0" w:rsidRDefault="005A22A0" w:rsidP="0037478D">
            <w:pPr>
              <w:pStyle w:val="16"/>
              <w:contextualSpacing/>
              <w:rPr>
                <w:rFonts w:ascii="Times New Roman" w:hAnsi="Times New Roman"/>
              </w:rPr>
            </w:pPr>
            <w:r>
              <w:rPr>
                <w:rFonts w:ascii="Times New Roman" w:hAnsi="Times New Roman"/>
              </w:rPr>
              <w:t>Всероссийская олимпиада «Педагогическая практика»  Номинация «Методическая компетентность учителя основного общего образования»</w:t>
            </w:r>
          </w:p>
          <w:p w:rsidR="005A22A0" w:rsidRPr="00E02790" w:rsidRDefault="005A22A0" w:rsidP="0037478D">
            <w:pPr>
              <w:pStyle w:val="16"/>
              <w:contextualSpacing/>
              <w:rPr>
                <w:rFonts w:ascii="Times New Roman" w:hAnsi="Times New Roman"/>
              </w:rPr>
            </w:pPr>
          </w:p>
        </w:tc>
        <w:tc>
          <w:tcPr>
            <w:tcW w:w="2126" w:type="dxa"/>
          </w:tcPr>
          <w:p w:rsidR="005A22A0" w:rsidRPr="0049587B" w:rsidRDefault="005A22A0" w:rsidP="0037478D">
            <w:pPr>
              <w:jc w:val="both"/>
              <w:rPr>
                <w:rFonts w:ascii="Times New Roman" w:eastAsia="Times New Roman" w:hAnsi="Times New Roman" w:cs="Times New Roman"/>
                <w:sz w:val="24"/>
                <w:szCs w:val="24"/>
              </w:rPr>
            </w:pPr>
            <w:r w:rsidRPr="0049587B">
              <w:rPr>
                <w:rFonts w:ascii="Times New Roman" w:eastAsia="Times New Roman" w:hAnsi="Times New Roman" w:cs="Times New Roman"/>
                <w:sz w:val="24"/>
                <w:szCs w:val="24"/>
              </w:rPr>
              <w:t>Мокина Т.А.</w:t>
            </w:r>
          </w:p>
        </w:tc>
        <w:tc>
          <w:tcPr>
            <w:tcW w:w="1950" w:type="dxa"/>
          </w:tcPr>
          <w:p w:rsidR="005A22A0" w:rsidRPr="0049587B" w:rsidRDefault="005A22A0" w:rsidP="00790F8F">
            <w:pPr>
              <w:jc w:val="both"/>
              <w:rPr>
                <w:rFonts w:ascii="Times New Roman" w:eastAsia="Times New Roman" w:hAnsi="Times New Roman" w:cs="Times New Roman"/>
                <w:sz w:val="24"/>
                <w:szCs w:val="24"/>
              </w:rPr>
            </w:pPr>
            <w:r w:rsidRPr="0049587B">
              <w:rPr>
                <w:rFonts w:ascii="Times New Roman" w:eastAsia="Times New Roman" w:hAnsi="Times New Roman" w:cs="Times New Roman"/>
                <w:sz w:val="24"/>
                <w:szCs w:val="24"/>
              </w:rPr>
              <w:t>2 место</w:t>
            </w:r>
          </w:p>
        </w:tc>
      </w:tr>
    </w:tbl>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Учителя школы, которые проходили  аттестацию на квалификационную категорию, работали над созданием электронного портфолио.</w:t>
      </w:r>
    </w:p>
    <w:p w:rsidR="000E132F" w:rsidRPr="0049587B" w:rsidRDefault="000E132F" w:rsidP="000E132F">
      <w:pPr>
        <w:spacing w:after="0" w:line="240" w:lineRule="auto"/>
        <w:jc w:val="both"/>
        <w:rPr>
          <w:rFonts w:ascii="Times New Roman" w:eastAsia="Times New Roman" w:hAnsi="Times New Roman" w:cs="Times New Roman"/>
          <w:b/>
          <w:bCs/>
          <w:i/>
          <w:iCs/>
          <w:sz w:val="24"/>
          <w:szCs w:val="24"/>
          <w:lang w:eastAsia="ru-RU"/>
        </w:rPr>
      </w:pPr>
    </w:p>
    <w:p w:rsidR="000E132F" w:rsidRPr="0049587B" w:rsidRDefault="000E132F" w:rsidP="000E132F">
      <w:pPr>
        <w:spacing w:after="0" w:line="240" w:lineRule="auto"/>
        <w:jc w:val="both"/>
        <w:rPr>
          <w:rFonts w:ascii="Times New Roman" w:eastAsia="Times New Roman" w:hAnsi="Times New Roman" w:cs="Times New Roman"/>
          <w:i/>
          <w:sz w:val="24"/>
          <w:szCs w:val="24"/>
          <w:lang w:eastAsia="ru-RU"/>
        </w:rPr>
      </w:pPr>
      <w:r w:rsidRPr="0049587B">
        <w:rPr>
          <w:rFonts w:ascii="Times New Roman" w:eastAsia="Times New Roman" w:hAnsi="Times New Roman" w:cs="Times New Roman"/>
          <w:b/>
          <w:bCs/>
          <w:i/>
          <w:iCs/>
          <w:sz w:val="24"/>
          <w:szCs w:val="24"/>
          <w:lang w:eastAsia="ru-RU"/>
        </w:rPr>
        <w:t>5. Работа с одаренными детьми</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Работа с одаренными детьми в школе велась по подпрограмме «Одаренные дети»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В ОУ создан электронный банк индивидуальных и коллективных достижений учащихся.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Результаты участия обучающихся </w:t>
      </w:r>
      <w:r w:rsidRPr="0049587B">
        <w:rPr>
          <w:rFonts w:ascii="Times New Roman" w:eastAsia="Times New Roman" w:hAnsi="Times New Roman" w:cs="Times New Roman"/>
          <w:b/>
          <w:sz w:val="24"/>
          <w:szCs w:val="24"/>
          <w:lang w:eastAsia="ru-RU"/>
        </w:rPr>
        <w:t>в конкурсах и соревнованиях разных уровней</w:t>
      </w:r>
    </w:p>
    <w:p w:rsidR="000E132F" w:rsidRPr="0049587B" w:rsidRDefault="000E132F" w:rsidP="000E132F">
      <w:pPr>
        <w:spacing w:after="0" w:line="240" w:lineRule="auto"/>
        <w:jc w:val="both"/>
        <w:rPr>
          <w:rFonts w:ascii="Times New Roman" w:eastAsia="Times New Roman" w:hAnsi="Times New Roman" w:cs="Times New Roman"/>
          <w:i/>
          <w:sz w:val="24"/>
          <w:szCs w:val="24"/>
          <w:lang w:eastAsia="ru-RU"/>
        </w:rPr>
      </w:pPr>
    </w:p>
    <w:tbl>
      <w:tblPr>
        <w:tblStyle w:val="a3"/>
        <w:tblW w:w="10314" w:type="dxa"/>
        <w:tblLayout w:type="fixed"/>
        <w:tblLook w:val="04A0" w:firstRow="1" w:lastRow="0" w:firstColumn="1" w:lastColumn="0" w:noHBand="0" w:noVBand="1"/>
      </w:tblPr>
      <w:tblGrid>
        <w:gridCol w:w="833"/>
        <w:gridCol w:w="2394"/>
        <w:gridCol w:w="1233"/>
        <w:gridCol w:w="992"/>
        <w:gridCol w:w="3161"/>
        <w:gridCol w:w="1701"/>
      </w:tblGrid>
      <w:tr w:rsidR="009B63D9" w:rsidRPr="00393858" w:rsidTr="009B63D9">
        <w:trPr>
          <w:trHeight w:val="585"/>
        </w:trPr>
        <w:tc>
          <w:tcPr>
            <w:tcW w:w="833" w:type="dxa"/>
            <w:tcBorders>
              <w:bottom w:val="single" w:sz="4" w:space="0" w:color="auto"/>
            </w:tcBorders>
          </w:tcPr>
          <w:p w:rsidR="009B63D9" w:rsidRPr="00393858" w:rsidRDefault="009B63D9" w:rsidP="0037478D">
            <w:pPr>
              <w:jc w:val="center"/>
              <w:rPr>
                <w:rFonts w:ascii="Times New Roman" w:hAnsi="Times New Roman" w:cs="Times New Roman"/>
                <w:b/>
                <w:sz w:val="24"/>
                <w:szCs w:val="24"/>
              </w:rPr>
            </w:pPr>
          </w:p>
          <w:p w:rsidR="009B63D9" w:rsidRPr="00393858" w:rsidRDefault="009B63D9" w:rsidP="0037478D">
            <w:pPr>
              <w:jc w:val="center"/>
              <w:rPr>
                <w:rFonts w:ascii="Times New Roman" w:hAnsi="Times New Roman" w:cs="Times New Roman"/>
                <w:b/>
                <w:sz w:val="24"/>
                <w:szCs w:val="24"/>
              </w:rPr>
            </w:pPr>
            <w:proofErr w:type="gramStart"/>
            <w:r w:rsidRPr="00393858">
              <w:rPr>
                <w:rFonts w:ascii="Times New Roman" w:hAnsi="Times New Roman" w:cs="Times New Roman"/>
                <w:b/>
                <w:sz w:val="24"/>
                <w:szCs w:val="24"/>
              </w:rPr>
              <w:t>п</w:t>
            </w:r>
            <w:proofErr w:type="gramEnd"/>
            <w:r w:rsidRPr="00393858">
              <w:rPr>
                <w:rFonts w:ascii="Times New Roman" w:hAnsi="Times New Roman" w:cs="Times New Roman"/>
                <w:b/>
                <w:sz w:val="24"/>
                <w:szCs w:val="24"/>
              </w:rPr>
              <w:t>/п</w:t>
            </w:r>
          </w:p>
        </w:tc>
        <w:tc>
          <w:tcPr>
            <w:tcW w:w="2394" w:type="dxa"/>
            <w:tcBorders>
              <w:bottom w:val="single" w:sz="4" w:space="0" w:color="auto"/>
            </w:tcBorders>
          </w:tcPr>
          <w:p w:rsidR="009B63D9" w:rsidRPr="00393858" w:rsidRDefault="009B63D9" w:rsidP="0037478D">
            <w:pPr>
              <w:jc w:val="center"/>
              <w:rPr>
                <w:rFonts w:ascii="Times New Roman" w:hAnsi="Times New Roman" w:cs="Times New Roman"/>
                <w:b/>
                <w:sz w:val="24"/>
                <w:szCs w:val="24"/>
              </w:rPr>
            </w:pPr>
            <w:r w:rsidRPr="00393858">
              <w:rPr>
                <w:rFonts w:ascii="Times New Roman" w:hAnsi="Times New Roman" w:cs="Times New Roman"/>
                <w:b/>
                <w:sz w:val="24"/>
                <w:szCs w:val="24"/>
              </w:rPr>
              <w:t xml:space="preserve">Наименование </w:t>
            </w:r>
          </w:p>
        </w:tc>
        <w:tc>
          <w:tcPr>
            <w:tcW w:w="1233" w:type="dxa"/>
            <w:tcBorders>
              <w:bottom w:val="single" w:sz="4" w:space="0" w:color="auto"/>
            </w:tcBorders>
          </w:tcPr>
          <w:p w:rsidR="009B63D9" w:rsidRPr="00393858" w:rsidRDefault="009B63D9" w:rsidP="0037478D">
            <w:pPr>
              <w:jc w:val="center"/>
              <w:rPr>
                <w:rFonts w:ascii="Times New Roman" w:hAnsi="Times New Roman" w:cs="Times New Roman"/>
                <w:b/>
                <w:sz w:val="24"/>
                <w:szCs w:val="24"/>
              </w:rPr>
            </w:pPr>
            <w:r w:rsidRPr="00393858">
              <w:rPr>
                <w:rFonts w:ascii="Times New Roman" w:hAnsi="Times New Roman" w:cs="Times New Roman"/>
                <w:b/>
                <w:sz w:val="24"/>
                <w:szCs w:val="24"/>
              </w:rPr>
              <w:t>Кол-во</w:t>
            </w:r>
          </w:p>
          <w:p w:rsidR="009B63D9" w:rsidRPr="00393858" w:rsidRDefault="009B63D9" w:rsidP="0037478D">
            <w:pPr>
              <w:jc w:val="center"/>
              <w:rPr>
                <w:rFonts w:ascii="Times New Roman" w:hAnsi="Times New Roman" w:cs="Times New Roman"/>
                <w:b/>
                <w:sz w:val="24"/>
                <w:szCs w:val="24"/>
              </w:rPr>
            </w:pPr>
            <w:r w:rsidRPr="00393858">
              <w:rPr>
                <w:rFonts w:ascii="Times New Roman" w:hAnsi="Times New Roman" w:cs="Times New Roman"/>
                <w:b/>
                <w:sz w:val="24"/>
                <w:szCs w:val="24"/>
              </w:rPr>
              <w:t>участников</w:t>
            </w:r>
          </w:p>
        </w:tc>
        <w:tc>
          <w:tcPr>
            <w:tcW w:w="992" w:type="dxa"/>
            <w:tcBorders>
              <w:bottom w:val="single" w:sz="4" w:space="0" w:color="auto"/>
            </w:tcBorders>
          </w:tcPr>
          <w:p w:rsidR="009B63D9" w:rsidRPr="00393858" w:rsidRDefault="009B63D9" w:rsidP="0037478D">
            <w:pPr>
              <w:rPr>
                <w:rFonts w:ascii="Times New Roman" w:hAnsi="Times New Roman" w:cs="Times New Roman"/>
                <w:b/>
                <w:sz w:val="24"/>
                <w:szCs w:val="24"/>
              </w:rPr>
            </w:pPr>
            <w:r w:rsidRPr="00393858">
              <w:rPr>
                <w:rFonts w:ascii="Times New Roman" w:hAnsi="Times New Roman" w:cs="Times New Roman"/>
                <w:b/>
                <w:sz w:val="24"/>
                <w:szCs w:val="24"/>
              </w:rPr>
              <w:t xml:space="preserve">Класс </w:t>
            </w:r>
          </w:p>
          <w:p w:rsidR="009B63D9" w:rsidRPr="00393858" w:rsidRDefault="009B63D9" w:rsidP="0037478D">
            <w:pPr>
              <w:jc w:val="center"/>
              <w:rPr>
                <w:rFonts w:ascii="Times New Roman" w:hAnsi="Times New Roman" w:cs="Times New Roman"/>
                <w:b/>
                <w:sz w:val="24"/>
                <w:szCs w:val="24"/>
              </w:rPr>
            </w:pPr>
          </w:p>
        </w:tc>
        <w:tc>
          <w:tcPr>
            <w:tcW w:w="3161" w:type="dxa"/>
            <w:tcBorders>
              <w:bottom w:val="single" w:sz="4" w:space="0" w:color="auto"/>
            </w:tcBorders>
          </w:tcPr>
          <w:p w:rsidR="009B63D9" w:rsidRPr="00393858" w:rsidRDefault="009B63D9" w:rsidP="0037478D">
            <w:pPr>
              <w:jc w:val="center"/>
              <w:rPr>
                <w:rFonts w:ascii="Times New Roman" w:hAnsi="Times New Roman" w:cs="Times New Roman"/>
                <w:b/>
                <w:sz w:val="24"/>
                <w:szCs w:val="24"/>
              </w:rPr>
            </w:pPr>
            <w:r w:rsidRPr="00393858">
              <w:rPr>
                <w:rFonts w:ascii="Times New Roman" w:hAnsi="Times New Roman" w:cs="Times New Roman"/>
                <w:b/>
                <w:sz w:val="24"/>
                <w:szCs w:val="24"/>
              </w:rPr>
              <w:t>Место</w:t>
            </w:r>
          </w:p>
        </w:tc>
        <w:tc>
          <w:tcPr>
            <w:tcW w:w="1701" w:type="dxa"/>
            <w:tcBorders>
              <w:bottom w:val="single" w:sz="4" w:space="0" w:color="auto"/>
            </w:tcBorders>
          </w:tcPr>
          <w:p w:rsidR="009B63D9" w:rsidRPr="00393858" w:rsidRDefault="009B63D9" w:rsidP="009B63D9">
            <w:pPr>
              <w:ind w:left="-2093"/>
              <w:jc w:val="right"/>
              <w:rPr>
                <w:rFonts w:ascii="Times New Roman" w:hAnsi="Times New Roman" w:cs="Times New Roman"/>
                <w:b/>
                <w:sz w:val="24"/>
                <w:szCs w:val="24"/>
              </w:rPr>
            </w:pPr>
            <w:r w:rsidRPr="00393858">
              <w:rPr>
                <w:rFonts w:ascii="Times New Roman" w:hAnsi="Times New Roman" w:cs="Times New Roman"/>
                <w:b/>
                <w:sz w:val="24"/>
                <w:szCs w:val="24"/>
              </w:rPr>
              <w:t>ФИО учителя</w:t>
            </w:r>
          </w:p>
        </w:tc>
      </w:tr>
      <w:tr w:rsidR="009B63D9" w:rsidRPr="0054280B" w:rsidTr="009B63D9">
        <w:trPr>
          <w:trHeight w:val="257"/>
        </w:trPr>
        <w:tc>
          <w:tcPr>
            <w:tcW w:w="833" w:type="dxa"/>
          </w:tcPr>
          <w:p w:rsidR="009B63D9" w:rsidRPr="0054280B" w:rsidRDefault="009B63D9" w:rsidP="0037478D">
            <w:pPr>
              <w:rPr>
                <w:rFonts w:ascii="Times New Roman" w:hAnsi="Times New Roman" w:cs="Times New Roman"/>
                <w:sz w:val="24"/>
                <w:szCs w:val="24"/>
              </w:rPr>
            </w:pPr>
            <w:r w:rsidRPr="0054280B">
              <w:rPr>
                <w:rFonts w:ascii="Times New Roman" w:hAnsi="Times New Roman" w:cs="Times New Roman"/>
                <w:sz w:val="24"/>
                <w:szCs w:val="24"/>
              </w:rPr>
              <w:t>1</w:t>
            </w:r>
          </w:p>
        </w:tc>
        <w:tc>
          <w:tcPr>
            <w:tcW w:w="2394" w:type="dxa"/>
          </w:tcPr>
          <w:p w:rsidR="009B63D9" w:rsidRPr="0054280B" w:rsidRDefault="009B63D9" w:rsidP="0037478D">
            <w:pPr>
              <w:rPr>
                <w:rFonts w:ascii="Times New Roman" w:hAnsi="Times New Roman" w:cs="Times New Roman"/>
                <w:sz w:val="24"/>
                <w:szCs w:val="24"/>
              </w:rPr>
            </w:pPr>
            <w:r w:rsidRPr="0054280B">
              <w:rPr>
                <w:rFonts w:ascii="Times New Roman" w:hAnsi="Times New Roman" w:cs="Times New Roman"/>
                <w:sz w:val="24"/>
                <w:szCs w:val="24"/>
              </w:rPr>
              <w:t>Районный кросс</w:t>
            </w:r>
          </w:p>
        </w:tc>
        <w:tc>
          <w:tcPr>
            <w:tcW w:w="1233" w:type="dxa"/>
          </w:tcPr>
          <w:p w:rsidR="009B63D9" w:rsidRPr="0054280B" w:rsidRDefault="009B63D9" w:rsidP="0037478D">
            <w:pPr>
              <w:jc w:val="center"/>
              <w:rPr>
                <w:rFonts w:ascii="Times New Roman" w:hAnsi="Times New Roman" w:cs="Times New Roman"/>
                <w:sz w:val="24"/>
                <w:szCs w:val="24"/>
              </w:rPr>
            </w:pPr>
            <w:r w:rsidRPr="0054280B">
              <w:rPr>
                <w:rFonts w:ascii="Times New Roman" w:hAnsi="Times New Roman" w:cs="Times New Roman"/>
                <w:sz w:val="24"/>
                <w:szCs w:val="24"/>
              </w:rPr>
              <w:t>18</w:t>
            </w:r>
          </w:p>
        </w:tc>
        <w:tc>
          <w:tcPr>
            <w:tcW w:w="992" w:type="dxa"/>
          </w:tcPr>
          <w:p w:rsidR="009B63D9" w:rsidRPr="0054280B" w:rsidRDefault="009B63D9" w:rsidP="0037478D">
            <w:pPr>
              <w:jc w:val="center"/>
              <w:rPr>
                <w:rFonts w:ascii="Times New Roman" w:hAnsi="Times New Roman" w:cs="Times New Roman"/>
                <w:sz w:val="24"/>
                <w:szCs w:val="24"/>
              </w:rPr>
            </w:pPr>
            <w:r w:rsidRPr="0054280B">
              <w:rPr>
                <w:rFonts w:ascii="Times New Roman" w:hAnsi="Times New Roman" w:cs="Times New Roman"/>
                <w:sz w:val="24"/>
                <w:szCs w:val="24"/>
              </w:rPr>
              <w:t>5 - 9</w:t>
            </w:r>
          </w:p>
        </w:tc>
        <w:tc>
          <w:tcPr>
            <w:tcW w:w="3161" w:type="dxa"/>
          </w:tcPr>
          <w:p w:rsidR="009B63D9" w:rsidRPr="0054280B" w:rsidRDefault="009B63D9" w:rsidP="0037478D">
            <w:pPr>
              <w:jc w:val="both"/>
              <w:rPr>
                <w:rFonts w:ascii="Times New Roman" w:hAnsi="Times New Roman" w:cs="Times New Roman"/>
                <w:sz w:val="24"/>
                <w:szCs w:val="24"/>
              </w:rPr>
            </w:pPr>
            <w:r w:rsidRPr="0054280B">
              <w:rPr>
                <w:rFonts w:ascii="Times New Roman" w:hAnsi="Times New Roman" w:cs="Times New Roman"/>
                <w:sz w:val="24"/>
                <w:szCs w:val="24"/>
              </w:rPr>
              <w:t>В личном первенстве:</w:t>
            </w:r>
          </w:p>
          <w:p w:rsidR="009B63D9" w:rsidRPr="0054280B" w:rsidRDefault="009B63D9" w:rsidP="0037478D">
            <w:pPr>
              <w:jc w:val="both"/>
              <w:rPr>
                <w:rFonts w:ascii="Times New Roman" w:hAnsi="Times New Roman" w:cs="Times New Roman"/>
                <w:sz w:val="24"/>
                <w:szCs w:val="24"/>
              </w:rPr>
            </w:pPr>
            <w:r w:rsidRPr="0054280B">
              <w:rPr>
                <w:rFonts w:ascii="Times New Roman" w:hAnsi="Times New Roman" w:cs="Times New Roman"/>
                <w:sz w:val="24"/>
                <w:szCs w:val="24"/>
              </w:rPr>
              <w:t xml:space="preserve"> Сатанин Кирилл– 2 место </w:t>
            </w:r>
          </w:p>
          <w:p w:rsidR="009B63D9" w:rsidRPr="0054280B" w:rsidRDefault="009B63D9" w:rsidP="0037478D">
            <w:pPr>
              <w:rPr>
                <w:rFonts w:ascii="Times New Roman" w:hAnsi="Times New Roman" w:cs="Times New Roman"/>
                <w:sz w:val="24"/>
                <w:szCs w:val="24"/>
              </w:rPr>
            </w:pPr>
            <w:r w:rsidRPr="0054280B">
              <w:rPr>
                <w:rFonts w:ascii="Times New Roman" w:hAnsi="Times New Roman" w:cs="Times New Roman"/>
                <w:sz w:val="24"/>
                <w:szCs w:val="24"/>
              </w:rPr>
              <w:t>Сапожникова Вероника – 3 место</w:t>
            </w:r>
          </w:p>
          <w:p w:rsidR="009B63D9" w:rsidRPr="0054280B" w:rsidRDefault="009B63D9" w:rsidP="0037478D">
            <w:pPr>
              <w:rPr>
                <w:rFonts w:ascii="Times New Roman" w:hAnsi="Times New Roman" w:cs="Times New Roman"/>
                <w:sz w:val="24"/>
                <w:szCs w:val="24"/>
              </w:rPr>
            </w:pPr>
            <w:r w:rsidRPr="0054280B">
              <w:rPr>
                <w:rFonts w:ascii="Times New Roman" w:hAnsi="Times New Roman" w:cs="Times New Roman"/>
                <w:sz w:val="24"/>
                <w:szCs w:val="24"/>
              </w:rPr>
              <w:t>Глазунова Наталья – 3 место</w:t>
            </w:r>
          </w:p>
          <w:p w:rsidR="009B63D9" w:rsidRPr="0054280B" w:rsidRDefault="009B63D9" w:rsidP="0037478D">
            <w:pPr>
              <w:rPr>
                <w:rFonts w:ascii="Times New Roman" w:hAnsi="Times New Roman" w:cs="Times New Roman"/>
                <w:sz w:val="24"/>
                <w:szCs w:val="24"/>
              </w:rPr>
            </w:pPr>
            <w:r w:rsidRPr="0054280B">
              <w:rPr>
                <w:rFonts w:ascii="Times New Roman" w:hAnsi="Times New Roman" w:cs="Times New Roman"/>
                <w:sz w:val="24"/>
                <w:szCs w:val="24"/>
              </w:rPr>
              <w:t>Возрастная категория 2007г.р. и моложе  – 1 место</w:t>
            </w:r>
          </w:p>
        </w:tc>
        <w:tc>
          <w:tcPr>
            <w:tcW w:w="1701" w:type="dxa"/>
          </w:tcPr>
          <w:p w:rsidR="009B63D9" w:rsidRPr="0054280B" w:rsidRDefault="009B63D9" w:rsidP="0037478D">
            <w:pPr>
              <w:rPr>
                <w:rFonts w:ascii="Times New Roman" w:hAnsi="Times New Roman" w:cs="Times New Roman"/>
                <w:sz w:val="24"/>
                <w:szCs w:val="24"/>
              </w:rPr>
            </w:pPr>
            <w:r w:rsidRPr="0054280B">
              <w:rPr>
                <w:rFonts w:ascii="Times New Roman" w:hAnsi="Times New Roman" w:cs="Times New Roman"/>
                <w:sz w:val="24"/>
                <w:szCs w:val="24"/>
              </w:rPr>
              <w:t>Паклина Л.Ю.</w:t>
            </w:r>
          </w:p>
        </w:tc>
      </w:tr>
      <w:tr w:rsidR="009B63D9" w:rsidRPr="0054280B" w:rsidTr="009B63D9">
        <w:trPr>
          <w:trHeight w:val="475"/>
        </w:trPr>
        <w:tc>
          <w:tcPr>
            <w:tcW w:w="833" w:type="dxa"/>
          </w:tcPr>
          <w:p w:rsidR="009B63D9" w:rsidRPr="0054280B" w:rsidRDefault="009B63D9" w:rsidP="0037478D">
            <w:pPr>
              <w:rPr>
                <w:rFonts w:ascii="Times New Roman" w:hAnsi="Times New Roman" w:cs="Times New Roman"/>
                <w:sz w:val="24"/>
                <w:szCs w:val="24"/>
              </w:rPr>
            </w:pPr>
            <w:r w:rsidRPr="0054280B">
              <w:rPr>
                <w:rFonts w:ascii="Times New Roman" w:hAnsi="Times New Roman" w:cs="Times New Roman"/>
                <w:sz w:val="24"/>
                <w:szCs w:val="24"/>
              </w:rPr>
              <w:t>2</w:t>
            </w:r>
          </w:p>
        </w:tc>
        <w:tc>
          <w:tcPr>
            <w:tcW w:w="2394" w:type="dxa"/>
          </w:tcPr>
          <w:p w:rsidR="009B63D9" w:rsidRPr="0054280B" w:rsidRDefault="009B63D9" w:rsidP="0037478D">
            <w:pPr>
              <w:jc w:val="both"/>
              <w:rPr>
                <w:rFonts w:ascii="Times New Roman" w:hAnsi="Times New Roman" w:cs="Times New Roman"/>
                <w:sz w:val="24"/>
                <w:szCs w:val="24"/>
              </w:rPr>
            </w:pPr>
            <w:r w:rsidRPr="0054280B">
              <w:rPr>
                <w:rFonts w:ascii="Times New Roman" w:hAnsi="Times New Roman" w:cs="Times New Roman"/>
                <w:sz w:val="24"/>
                <w:szCs w:val="24"/>
              </w:rPr>
              <w:t xml:space="preserve">Соревнования по </w:t>
            </w:r>
            <w:proofErr w:type="spellStart"/>
            <w:r w:rsidRPr="0054280B">
              <w:rPr>
                <w:rFonts w:ascii="Times New Roman" w:hAnsi="Times New Roman" w:cs="Times New Roman"/>
                <w:sz w:val="24"/>
                <w:szCs w:val="24"/>
              </w:rPr>
              <w:t>полиатлону</w:t>
            </w:r>
            <w:proofErr w:type="spellEnd"/>
            <w:r w:rsidRPr="0054280B">
              <w:rPr>
                <w:rFonts w:ascii="Times New Roman" w:hAnsi="Times New Roman" w:cs="Times New Roman"/>
                <w:sz w:val="24"/>
                <w:szCs w:val="24"/>
              </w:rPr>
              <w:t xml:space="preserve"> среди обучающихся </w:t>
            </w:r>
            <w:proofErr w:type="spellStart"/>
            <w:r w:rsidRPr="0054280B">
              <w:rPr>
                <w:rFonts w:ascii="Times New Roman" w:hAnsi="Times New Roman" w:cs="Times New Roman"/>
                <w:sz w:val="24"/>
                <w:szCs w:val="24"/>
              </w:rPr>
              <w:t>общеоб</w:t>
            </w:r>
            <w:proofErr w:type="spellEnd"/>
            <w:r w:rsidRPr="0054280B">
              <w:rPr>
                <w:rFonts w:ascii="Times New Roman" w:hAnsi="Times New Roman" w:cs="Times New Roman"/>
                <w:sz w:val="24"/>
                <w:szCs w:val="24"/>
              </w:rPr>
              <w:t>-х школ Мишкинского района в возрастной категории 2007г.р. и моложе</w:t>
            </w:r>
          </w:p>
        </w:tc>
        <w:tc>
          <w:tcPr>
            <w:tcW w:w="1233" w:type="dxa"/>
          </w:tcPr>
          <w:p w:rsidR="009B63D9" w:rsidRPr="0054280B" w:rsidRDefault="009B63D9" w:rsidP="0037478D">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9B63D9" w:rsidRPr="0054280B" w:rsidRDefault="009B63D9" w:rsidP="0037478D">
            <w:pPr>
              <w:jc w:val="center"/>
              <w:rPr>
                <w:rFonts w:ascii="Times New Roman" w:hAnsi="Times New Roman" w:cs="Times New Roman"/>
                <w:sz w:val="24"/>
                <w:szCs w:val="24"/>
              </w:rPr>
            </w:pPr>
            <w:r>
              <w:rPr>
                <w:rFonts w:ascii="Times New Roman" w:hAnsi="Times New Roman" w:cs="Times New Roman"/>
                <w:sz w:val="24"/>
                <w:szCs w:val="24"/>
              </w:rPr>
              <w:t>6-8</w:t>
            </w:r>
          </w:p>
        </w:tc>
        <w:tc>
          <w:tcPr>
            <w:tcW w:w="3161" w:type="dxa"/>
          </w:tcPr>
          <w:p w:rsidR="009B63D9" w:rsidRPr="0054280B" w:rsidRDefault="009B63D9" w:rsidP="0037478D">
            <w:pPr>
              <w:jc w:val="both"/>
              <w:rPr>
                <w:rFonts w:ascii="Times New Roman" w:hAnsi="Times New Roman" w:cs="Times New Roman"/>
                <w:sz w:val="24"/>
                <w:szCs w:val="24"/>
              </w:rPr>
            </w:pPr>
            <w:r w:rsidRPr="0054280B">
              <w:rPr>
                <w:rFonts w:ascii="Times New Roman" w:hAnsi="Times New Roman" w:cs="Times New Roman"/>
                <w:sz w:val="24"/>
                <w:szCs w:val="24"/>
              </w:rPr>
              <w:t>Боричевская Варвара – 3 место</w:t>
            </w:r>
          </w:p>
          <w:p w:rsidR="009B63D9" w:rsidRPr="0054280B" w:rsidRDefault="009B63D9" w:rsidP="0037478D">
            <w:pPr>
              <w:contextualSpacing/>
              <w:jc w:val="both"/>
              <w:rPr>
                <w:rFonts w:ascii="Times New Roman" w:hAnsi="Times New Roman" w:cs="Times New Roman"/>
                <w:sz w:val="24"/>
                <w:szCs w:val="24"/>
              </w:rPr>
            </w:pPr>
            <w:r w:rsidRPr="0054280B">
              <w:rPr>
                <w:rFonts w:ascii="Times New Roman" w:hAnsi="Times New Roman" w:cs="Times New Roman"/>
                <w:sz w:val="24"/>
                <w:szCs w:val="24"/>
              </w:rPr>
              <w:t>Возрастная категория 2007г.р. и моложе  – 2 место</w:t>
            </w:r>
          </w:p>
        </w:tc>
        <w:tc>
          <w:tcPr>
            <w:tcW w:w="1701" w:type="dxa"/>
          </w:tcPr>
          <w:p w:rsidR="009B63D9" w:rsidRPr="0054280B" w:rsidRDefault="009B63D9" w:rsidP="0037478D">
            <w:pPr>
              <w:jc w:val="both"/>
              <w:rPr>
                <w:rFonts w:ascii="Times New Roman" w:hAnsi="Times New Roman" w:cs="Times New Roman"/>
                <w:sz w:val="24"/>
                <w:szCs w:val="24"/>
              </w:rPr>
            </w:pPr>
            <w:r w:rsidRPr="0054280B">
              <w:rPr>
                <w:rFonts w:ascii="Times New Roman" w:hAnsi="Times New Roman" w:cs="Times New Roman"/>
                <w:sz w:val="24"/>
                <w:szCs w:val="24"/>
              </w:rPr>
              <w:t>Паклина Л.Ю.</w:t>
            </w:r>
          </w:p>
        </w:tc>
      </w:tr>
      <w:tr w:rsidR="009B63D9" w:rsidRPr="00393858" w:rsidTr="009B63D9">
        <w:trPr>
          <w:trHeight w:val="222"/>
        </w:trPr>
        <w:tc>
          <w:tcPr>
            <w:tcW w:w="833" w:type="dxa"/>
            <w:tcBorders>
              <w:bottom w:val="single" w:sz="4" w:space="0" w:color="auto"/>
            </w:tcBorders>
          </w:tcPr>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3</w:t>
            </w:r>
          </w:p>
        </w:tc>
        <w:tc>
          <w:tcPr>
            <w:tcW w:w="7780" w:type="dxa"/>
            <w:gridSpan w:val="4"/>
            <w:tcBorders>
              <w:bottom w:val="single" w:sz="4" w:space="0" w:color="auto"/>
            </w:tcBorders>
          </w:tcPr>
          <w:p w:rsidR="009B63D9" w:rsidRDefault="009B63D9" w:rsidP="0037478D">
            <w:pPr>
              <w:jc w:val="both"/>
              <w:rPr>
                <w:rFonts w:ascii="Times New Roman" w:hAnsi="Times New Roman" w:cs="Times New Roman"/>
                <w:sz w:val="24"/>
                <w:szCs w:val="24"/>
                <w:u w:val="single"/>
              </w:rPr>
            </w:pPr>
            <w:r w:rsidRPr="00393858">
              <w:rPr>
                <w:rFonts w:ascii="Times New Roman" w:hAnsi="Times New Roman" w:cs="Times New Roman"/>
                <w:sz w:val="24"/>
                <w:szCs w:val="24"/>
                <w:u w:val="single"/>
              </w:rPr>
              <w:t>Районные олимпиады:</w:t>
            </w:r>
          </w:p>
          <w:p w:rsidR="009B63D9" w:rsidRDefault="009B63D9" w:rsidP="0037478D">
            <w:pPr>
              <w:jc w:val="both"/>
              <w:rPr>
                <w:rFonts w:ascii="Times New Roman" w:hAnsi="Times New Roman" w:cs="Times New Roman"/>
                <w:sz w:val="24"/>
                <w:szCs w:val="24"/>
              </w:rPr>
            </w:pPr>
            <w:r w:rsidRPr="0082384E">
              <w:rPr>
                <w:rFonts w:ascii="Times New Roman" w:hAnsi="Times New Roman" w:cs="Times New Roman"/>
                <w:sz w:val="24"/>
                <w:szCs w:val="24"/>
              </w:rPr>
              <w:t xml:space="preserve">Притчина Олеся </w:t>
            </w:r>
            <w:r>
              <w:rPr>
                <w:rFonts w:ascii="Times New Roman" w:hAnsi="Times New Roman" w:cs="Times New Roman"/>
                <w:sz w:val="24"/>
                <w:szCs w:val="24"/>
              </w:rPr>
              <w:t>–</w:t>
            </w:r>
            <w:r w:rsidRPr="0082384E">
              <w:rPr>
                <w:rFonts w:ascii="Times New Roman" w:hAnsi="Times New Roman" w:cs="Times New Roman"/>
                <w:sz w:val="24"/>
                <w:szCs w:val="24"/>
              </w:rPr>
              <w:t xml:space="preserve"> </w:t>
            </w:r>
            <w:r>
              <w:rPr>
                <w:rFonts w:ascii="Times New Roman" w:hAnsi="Times New Roman" w:cs="Times New Roman"/>
                <w:sz w:val="24"/>
                <w:szCs w:val="24"/>
              </w:rPr>
              <w:t>1 место по биологии</w:t>
            </w:r>
          </w:p>
          <w:p w:rsidR="009B63D9" w:rsidRPr="0082384E" w:rsidRDefault="009B63D9" w:rsidP="0037478D">
            <w:pPr>
              <w:jc w:val="both"/>
              <w:rPr>
                <w:rFonts w:ascii="Times New Roman" w:hAnsi="Times New Roman" w:cs="Times New Roman"/>
                <w:sz w:val="24"/>
                <w:szCs w:val="24"/>
              </w:rPr>
            </w:pPr>
            <w:r>
              <w:rPr>
                <w:rFonts w:ascii="Times New Roman" w:hAnsi="Times New Roman" w:cs="Times New Roman"/>
                <w:sz w:val="24"/>
                <w:szCs w:val="24"/>
              </w:rPr>
              <w:t>Притчина Олеся – 1 место по технологии</w:t>
            </w:r>
          </w:p>
          <w:p w:rsidR="009B63D9"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 xml:space="preserve">Глазунов Вадим – </w:t>
            </w:r>
            <w:r>
              <w:rPr>
                <w:rFonts w:ascii="Times New Roman" w:hAnsi="Times New Roman" w:cs="Times New Roman"/>
                <w:sz w:val="24"/>
                <w:szCs w:val="24"/>
              </w:rPr>
              <w:t>2</w:t>
            </w:r>
            <w:r w:rsidRPr="00393858">
              <w:rPr>
                <w:rFonts w:ascii="Times New Roman" w:hAnsi="Times New Roman" w:cs="Times New Roman"/>
                <w:sz w:val="24"/>
                <w:szCs w:val="24"/>
              </w:rPr>
              <w:t xml:space="preserve"> место по </w:t>
            </w:r>
            <w:r>
              <w:rPr>
                <w:rFonts w:ascii="Times New Roman" w:hAnsi="Times New Roman" w:cs="Times New Roman"/>
                <w:sz w:val="24"/>
                <w:szCs w:val="24"/>
              </w:rPr>
              <w:t>географии</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Глазунова Наталья – 2 место по русскому языку</w:t>
            </w:r>
          </w:p>
          <w:p w:rsidR="009B63D9"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Шаврин Егор – 1 место по физической культуре</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 xml:space="preserve">Распопов Антон </w:t>
            </w:r>
            <w:r w:rsidRPr="00393858">
              <w:rPr>
                <w:rFonts w:ascii="Times New Roman" w:hAnsi="Times New Roman" w:cs="Times New Roman"/>
                <w:sz w:val="24"/>
                <w:szCs w:val="24"/>
              </w:rPr>
              <w:t xml:space="preserve"> – 1 место по физической культуре</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Аксёнова Анастасия</w:t>
            </w:r>
            <w:r w:rsidRPr="00393858">
              <w:rPr>
                <w:rFonts w:ascii="Times New Roman" w:hAnsi="Times New Roman" w:cs="Times New Roman"/>
                <w:sz w:val="24"/>
                <w:szCs w:val="24"/>
              </w:rPr>
              <w:t xml:space="preserve"> – 2 место по физической культуре</w:t>
            </w:r>
          </w:p>
        </w:tc>
        <w:tc>
          <w:tcPr>
            <w:tcW w:w="1701" w:type="dxa"/>
            <w:tcBorders>
              <w:bottom w:val="single" w:sz="4" w:space="0" w:color="auto"/>
            </w:tcBorders>
          </w:tcPr>
          <w:p w:rsidR="009B63D9" w:rsidRPr="00393858" w:rsidRDefault="009B63D9" w:rsidP="0037478D">
            <w:pPr>
              <w:jc w:val="both"/>
              <w:rPr>
                <w:rFonts w:ascii="Times New Roman" w:hAnsi="Times New Roman" w:cs="Times New Roman"/>
                <w:sz w:val="24"/>
                <w:szCs w:val="24"/>
              </w:rPr>
            </w:pPr>
          </w:p>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Сатанина Л.С.</w:t>
            </w:r>
          </w:p>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Паклина Л.Ю.</w:t>
            </w:r>
          </w:p>
          <w:p w:rsidR="009B63D9" w:rsidRPr="00393858" w:rsidRDefault="009B63D9" w:rsidP="0037478D">
            <w:pPr>
              <w:jc w:val="both"/>
              <w:rPr>
                <w:rFonts w:ascii="Times New Roman" w:hAnsi="Times New Roman" w:cs="Times New Roman"/>
                <w:sz w:val="24"/>
                <w:szCs w:val="24"/>
              </w:rPr>
            </w:pPr>
          </w:p>
        </w:tc>
      </w:tr>
      <w:tr w:rsidR="009B63D9" w:rsidRPr="00393858" w:rsidTr="009B63D9">
        <w:trPr>
          <w:trHeight w:val="389"/>
        </w:trPr>
        <w:tc>
          <w:tcPr>
            <w:tcW w:w="833" w:type="dxa"/>
          </w:tcPr>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Всероссийская олимпиада «Время Знаний» по предмету «Биология. 9 класс»</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8</w:t>
            </w:r>
          </w:p>
        </w:tc>
        <w:tc>
          <w:tcPr>
            <w:tcW w:w="3161" w:type="dxa"/>
          </w:tcPr>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Урусханова Карина – 1 место</w:t>
            </w:r>
          </w:p>
        </w:tc>
        <w:tc>
          <w:tcPr>
            <w:tcW w:w="1701"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Мокина Т.А.</w:t>
            </w:r>
          </w:p>
        </w:tc>
      </w:tr>
      <w:tr w:rsidR="009B63D9" w:rsidRPr="00393858" w:rsidTr="009B63D9">
        <w:trPr>
          <w:trHeight w:val="389"/>
        </w:trPr>
        <w:tc>
          <w:tcPr>
            <w:tcW w:w="833" w:type="dxa"/>
          </w:tcPr>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5</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Районные соревнования по баскетболу среди обучающихся общеобразовательных школ Мишкинского района в возрастной категории 2007г.р. и моложе</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5-8</w:t>
            </w:r>
          </w:p>
        </w:tc>
        <w:tc>
          <w:tcPr>
            <w:tcW w:w="3161" w:type="dxa"/>
          </w:tcPr>
          <w:p w:rsidR="009B63D9" w:rsidRDefault="009B63D9" w:rsidP="0037478D">
            <w:pPr>
              <w:rPr>
                <w:rFonts w:ascii="Times New Roman" w:hAnsi="Times New Roman" w:cs="Times New Roman"/>
                <w:sz w:val="24"/>
                <w:szCs w:val="24"/>
              </w:rPr>
            </w:pPr>
            <w:r>
              <w:rPr>
                <w:rFonts w:ascii="Times New Roman" w:hAnsi="Times New Roman" w:cs="Times New Roman"/>
                <w:sz w:val="24"/>
                <w:szCs w:val="24"/>
              </w:rPr>
              <w:t>Команда юношей – 2 место</w:t>
            </w:r>
          </w:p>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Команда девушек – 2 место</w:t>
            </w:r>
          </w:p>
        </w:tc>
        <w:tc>
          <w:tcPr>
            <w:tcW w:w="1701" w:type="dxa"/>
          </w:tcPr>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Паклина Л.Ю.</w:t>
            </w:r>
          </w:p>
        </w:tc>
      </w:tr>
      <w:tr w:rsidR="009B63D9" w:rsidRPr="00393858" w:rsidTr="009B63D9">
        <w:trPr>
          <w:trHeight w:val="131"/>
        </w:trPr>
        <w:tc>
          <w:tcPr>
            <w:tcW w:w="833" w:type="dxa"/>
          </w:tcPr>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6</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Районные соревнования по баскетболу среди обучающихся общеобразовательных школ Мишкинского района в возрастной категории 2004 – 2006 г.р.</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6-9</w:t>
            </w:r>
          </w:p>
        </w:tc>
        <w:tc>
          <w:tcPr>
            <w:tcW w:w="3161" w:type="dxa"/>
          </w:tcPr>
          <w:p w:rsidR="009B63D9" w:rsidRDefault="009B63D9" w:rsidP="0037478D">
            <w:pPr>
              <w:rPr>
                <w:rFonts w:ascii="Times New Roman" w:hAnsi="Times New Roman" w:cs="Times New Roman"/>
                <w:sz w:val="24"/>
                <w:szCs w:val="24"/>
              </w:rPr>
            </w:pPr>
            <w:r>
              <w:rPr>
                <w:rFonts w:ascii="Times New Roman" w:hAnsi="Times New Roman" w:cs="Times New Roman"/>
                <w:sz w:val="24"/>
                <w:szCs w:val="24"/>
              </w:rPr>
              <w:t>Команда юношей – 3 место</w:t>
            </w:r>
          </w:p>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Команда девушек – 2 место</w:t>
            </w:r>
          </w:p>
        </w:tc>
        <w:tc>
          <w:tcPr>
            <w:tcW w:w="1701" w:type="dxa"/>
          </w:tcPr>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Паклина Л.Ю.</w:t>
            </w:r>
          </w:p>
        </w:tc>
      </w:tr>
      <w:tr w:rsidR="009B63D9" w:rsidRPr="00393858" w:rsidTr="009B63D9">
        <w:trPr>
          <w:trHeight w:val="131"/>
        </w:trPr>
        <w:tc>
          <w:tcPr>
            <w:tcW w:w="833" w:type="dxa"/>
          </w:tcPr>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7</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Всероссийских спортивных соревнований школьников «Президентские состязания» (спортивное многоборье) среди 6 классов</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2-7</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Сатанин Кирилл – 3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Боричевская Варвара – 2 место</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Команда школы -   1 место</w:t>
            </w:r>
          </w:p>
        </w:tc>
        <w:tc>
          <w:tcPr>
            <w:tcW w:w="1701" w:type="dxa"/>
          </w:tcPr>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Паклина Л.Ю.</w:t>
            </w: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8</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Всероссийских спортивных соревнований школьников «Президентские состязания» (спортивное многоборье) среди 7  классов</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2-7</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Глазунова Наталья – 3 место</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Команда школы – 3 место</w:t>
            </w:r>
          </w:p>
        </w:tc>
        <w:tc>
          <w:tcPr>
            <w:tcW w:w="1701" w:type="dxa"/>
          </w:tcPr>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Паклина Л.Ю.</w:t>
            </w: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9</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 xml:space="preserve">Районные соревнования по лыжным гонкам среди обучающихся общеобразовательных школ Мишкинского района в возрастной категории 2004 – </w:t>
            </w:r>
            <w:r>
              <w:rPr>
                <w:rFonts w:ascii="Times New Roman" w:hAnsi="Times New Roman" w:cs="Times New Roman"/>
                <w:sz w:val="24"/>
                <w:szCs w:val="24"/>
              </w:rPr>
              <w:lastRenderedPageBreak/>
              <w:t>2006 г.р.</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6-9</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Команда школы – 2 место</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Пенжакова Любовь – 3 место</w:t>
            </w:r>
          </w:p>
        </w:tc>
        <w:tc>
          <w:tcPr>
            <w:tcW w:w="1701" w:type="dxa"/>
          </w:tcPr>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Паклина Л.Ю.</w:t>
            </w: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Районные соревнования по лыжным гонкам среди обучающихся общеобразовательных школ Мишкинского района в возрастной категории 2007 – 2008 г.р.</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6-9</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Команда школы – 3 место</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Распопов Антон – 3 место</w:t>
            </w:r>
          </w:p>
        </w:tc>
        <w:tc>
          <w:tcPr>
            <w:tcW w:w="1701" w:type="dxa"/>
          </w:tcPr>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Паклина Л.Ю.</w:t>
            </w: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11</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Творческий конкурс стенгазет «С ГТО по жизни!»</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2,4</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2,4 классы – 1 место</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ДОУ – 2 место</w:t>
            </w:r>
          </w:p>
        </w:tc>
        <w:tc>
          <w:tcPr>
            <w:tcW w:w="1701"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Боричевская Ю.Г.</w:t>
            </w: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12</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Районные соревнования по лёгкой атлетике среди обучающихся общеобразовательных школ Мишкинского района в возрастной категории 2004 – 2006 г.р.</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5-9</w:t>
            </w:r>
          </w:p>
        </w:tc>
        <w:tc>
          <w:tcPr>
            <w:tcW w:w="3161"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Команда школы – 3 место</w:t>
            </w:r>
          </w:p>
        </w:tc>
        <w:tc>
          <w:tcPr>
            <w:tcW w:w="1701" w:type="dxa"/>
          </w:tcPr>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Паклина Л.Ю.</w:t>
            </w: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13</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 xml:space="preserve">МИК «Британский бульдог» </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4-9</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Показаньева Снежана – 2 место в районе</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Бурундукова Вероника – 2 место в районе</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Показаньева Анна – 1 место в районе</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Сапожникова Вероника – 2 место в районе</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Затеева Варвара - 3 место в районе</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Притчина Олеся – 4 место в районе</w:t>
            </w:r>
          </w:p>
        </w:tc>
        <w:tc>
          <w:tcPr>
            <w:tcW w:w="1701"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Затеева С.И.</w:t>
            </w: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14</w:t>
            </w:r>
          </w:p>
        </w:tc>
        <w:tc>
          <w:tcPr>
            <w:tcW w:w="2394" w:type="dxa"/>
          </w:tcPr>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«Смарт  Кенгуру»</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2-8</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 xml:space="preserve">Место в районе: </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Бурундукова Вероника – 1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Кочанов Артём – 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Масасин Артём – 1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Боричевская Варвара – 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Показаньева Анна – 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Затеева Варвара – 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Сапожникова Вероника – 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Мокина Вероника – 1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Глазунова Наталья – 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Притчина Олеся – 4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Банникова Снежана – 1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Затеева Варвара – 3 место</w:t>
            </w:r>
          </w:p>
          <w:p w:rsidR="009B63D9" w:rsidRPr="00393858" w:rsidRDefault="009B63D9" w:rsidP="0037478D">
            <w:pPr>
              <w:jc w:val="both"/>
              <w:rPr>
                <w:rFonts w:ascii="Times New Roman" w:hAnsi="Times New Roman" w:cs="Times New Roman"/>
                <w:sz w:val="24"/>
                <w:szCs w:val="24"/>
              </w:rPr>
            </w:pPr>
          </w:p>
        </w:tc>
        <w:tc>
          <w:tcPr>
            <w:tcW w:w="1701" w:type="dxa"/>
          </w:tcPr>
          <w:p w:rsidR="009B63D9" w:rsidRDefault="009B63D9" w:rsidP="0037478D">
            <w:pPr>
              <w:rPr>
                <w:rFonts w:ascii="Times New Roman" w:hAnsi="Times New Roman" w:cs="Times New Roman"/>
                <w:sz w:val="24"/>
                <w:szCs w:val="24"/>
              </w:rPr>
            </w:pPr>
            <w:r>
              <w:rPr>
                <w:rFonts w:ascii="Times New Roman" w:hAnsi="Times New Roman" w:cs="Times New Roman"/>
                <w:sz w:val="24"/>
                <w:szCs w:val="24"/>
              </w:rPr>
              <w:lastRenderedPageBreak/>
              <w:t>Показаньева О.П.</w:t>
            </w:r>
          </w:p>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Притчина А.П.</w:t>
            </w: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«Золотое руно»</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3-9</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 xml:space="preserve">Место в районе: </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Паклина Валентина – 1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Масасина Татьяна – 5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Тарасова Вера – 5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Сапожникова Вероника – 3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Мокина Вероника – 1 место</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Пенжакова Любовь – 3 место</w:t>
            </w:r>
          </w:p>
        </w:tc>
        <w:tc>
          <w:tcPr>
            <w:tcW w:w="170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Софина Н.А.</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Сатанина Л.С.</w:t>
            </w: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16</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МИК «Кит»</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4-8</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 xml:space="preserve">Место в районе: </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Масасина Татьяна – 1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Бурундукова Вероника – 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Пенжаков Владимир – 3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Сапожникова Вероника – 1-2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Боричевская Варвара – 1-2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Затеева Варвара – 3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Мокина Вероника – 1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Притчина Олеся – 2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Распопов Антон – 3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Банникова Снежана – 1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Иркабаева Вероника – 5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Масасин Артём – 5 место</w:t>
            </w:r>
          </w:p>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Тарасова вера – 5 место</w:t>
            </w:r>
          </w:p>
          <w:p w:rsidR="009B63D9" w:rsidRDefault="009B63D9" w:rsidP="0037478D">
            <w:pPr>
              <w:jc w:val="both"/>
              <w:rPr>
                <w:rFonts w:ascii="Times New Roman" w:hAnsi="Times New Roman" w:cs="Times New Roman"/>
                <w:sz w:val="24"/>
                <w:szCs w:val="24"/>
              </w:rPr>
            </w:pPr>
          </w:p>
          <w:p w:rsidR="009B63D9" w:rsidRPr="00393858" w:rsidRDefault="009B63D9" w:rsidP="0037478D">
            <w:pPr>
              <w:jc w:val="both"/>
              <w:rPr>
                <w:rFonts w:ascii="Times New Roman" w:hAnsi="Times New Roman" w:cs="Times New Roman"/>
                <w:sz w:val="24"/>
                <w:szCs w:val="24"/>
              </w:rPr>
            </w:pPr>
          </w:p>
        </w:tc>
        <w:tc>
          <w:tcPr>
            <w:tcW w:w="170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Показаньева О.П.</w:t>
            </w:r>
          </w:p>
          <w:p w:rsidR="009B63D9" w:rsidRPr="00393858" w:rsidRDefault="009B63D9" w:rsidP="0037478D">
            <w:pPr>
              <w:jc w:val="both"/>
              <w:rPr>
                <w:rFonts w:ascii="Times New Roman" w:hAnsi="Times New Roman" w:cs="Times New Roman"/>
                <w:sz w:val="24"/>
                <w:szCs w:val="24"/>
              </w:rPr>
            </w:pPr>
          </w:p>
        </w:tc>
      </w:tr>
      <w:tr w:rsidR="009B63D9" w:rsidRPr="00393858" w:rsidTr="009B63D9">
        <w:trPr>
          <w:trHeight w:val="285"/>
        </w:trPr>
        <w:tc>
          <w:tcPr>
            <w:tcW w:w="8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17</w:t>
            </w:r>
          </w:p>
        </w:tc>
        <w:tc>
          <w:tcPr>
            <w:tcW w:w="2394"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Спортивный фестиваль «Старты надежд»</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5-9</w:t>
            </w:r>
          </w:p>
        </w:tc>
        <w:tc>
          <w:tcPr>
            <w:tcW w:w="3161"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Команда школы – 3 место в районе</w:t>
            </w:r>
          </w:p>
        </w:tc>
        <w:tc>
          <w:tcPr>
            <w:tcW w:w="1701" w:type="dxa"/>
          </w:tcPr>
          <w:p w:rsidR="009B63D9" w:rsidRPr="00393858" w:rsidRDefault="009B63D9" w:rsidP="0037478D">
            <w:pPr>
              <w:jc w:val="both"/>
              <w:rPr>
                <w:rFonts w:ascii="Times New Roman" w:hAnsi="Times New Roman" w:cs="Times New Roman"/>
                <w:sz w:val="24"/>
                <w:szCs w:val="24"/>
              </w:rPr>
            </w:pPr>
            <w:r w:rsidRPr="00393858">
              <w:rPr>
                <w:rFonts w:ascii="Times New Roman" w:hAnsi="Times New Roman" w:cs="Times New Roman"/>
                <w:sz w:val="24"/>
                <w:szCs w:val="24"/>
              </w:rPr>
              <w:t>Паклина Л.Ю.</w:t>
            </w:r>
          </w:p>
        </w:tc>
      </w:tr>
      <w:tr w:rsidR="009B63D9" w:rsidRPr="00393858" w:rsidTr="009B63D9">
        <w:trPr>
          <w:trHeight w:val="263"/>
        </w:trPr>
        <w:tc>
          <w:tcPr>
            <w:tcW w:w="833"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18</w:t>
            </w:r>
          </w:p>
        </w:tc>
        <w:tc>
          <w:tcPr>
            <w:tcW w:w="2394" w:type="dxa"/>
          </w:tcPr>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 xml:space="preserve">Районная легкоатлетическая эстафета на приз </w:t>
            </w:r>
            <w:proofErr w:type="spellStart"/>
            <w:r>
              <w:rPr>
                <w:rFonts w:ascii="Times New Roman" w:hAnsi="Times New Roman" w:cs="Times New Roman"/>
                <w:sz w:val="24"/>
                <w:szCs w:val="24"/>
              </w:rPr>
              <w:t>Мишкинской</w:t>
            </w:r>
            <w:proofErr w:type="spellEnd"/>
            <w:r>
              <w:rPr>
                <w:rFonts w:ascii="Times New Roman" w:hAnsi="Times New Roman" w:cs="Times New Roman"/>
                <w:sz w:val="24"/>
                <w:szCs w:val="24"/>
              </w:rPr>
              <w:t xml:space="preserve"> районной газеты «Искра», посвящённой 77-й годовщине Победы в Великой Отечественной войне.</w:t>
            </w:r>
          </w:p>
        </w:tc>
        <w:tc>
          <w:tcPr>
            <w:tcW w:w="1233" w:type="dxa"/>
          </w:tcPr>
          <w:p w:rsidR="009B63D9" w:rsidRPr="00393858" w:rsidRDefault="009B63D9" w:rsidP="0037478D">
            <w:pPr>
              <w:jc w:val="center"/>
              <w:rPr>
                <w:rFonts w:ascii="Times New Roman" w:hAnsi="Times New Roman" w:cs="Times New Roman"/>
                <w:sz w:val="24"/>
                <w:szCs w:val="24"/>
              </w:rPr>
            </w:pPr>
          </w:p>
        </w:tc>
        <w:tc>
          <w:tcPr>
            <w:tcW w:w="992" w:type="dxa"/>
          </w:tcPr>
          <w:p w:rsidR="009B63D9" w:rsidRPr="00393858" w:rsidRDefault="009B63D9" w:rsidP="0037478D">
            <w:pPr>
              <w:jc w:val="center"/>
              <w:rPr>
                <w:rFonts w:ascii="Times New Roman" w:hAnsi="Times New Roman" w:cs="Times New Roman"/>
                <w:sz w:val="24"/>
                <w:szCs w:val="24"/>
              </w:rPr>
            </w:pPr>
          </w:p>
        </w:tc>
        <w:tc>
          <w:tcPr>
            <w:tcW w:w="3161"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Команда школы – 3 место</w:t>
            </w:r>
          </w:p>
        </w:tc>
        <w:tc>
          <w:tcPr>
            <w:tcW w:w="1701" w:type="dxa"/>
          </w:tcPr>
          <w:p w:rsidR="009B63D9" w:rsidRPr="00393858" w:rsidRDefault="009B63D9" w:rsidP="0037478D">
            <w:pPr>
              <w:rPr>
                <w:rFonts w:ascii="Times New Roman" w:hAnsi="Times New Roman" w:cs="Times New Roman"/>
                <w:sz w:val="24"/>
                <w:szCs w:val="24"/>
              </w:rPr>
            </w:pPr>
            <w:r w:rsidRPr="00393858">
              <w:rPr>
                <w:rFonts w:ascii="Times New Roman" w:hAnsi="Times New Roman" w:cs="Times New Roman"/>
                <w:sz w:val="24"/>
                <w:szCs w:val="24"/>
              </w:rPr>
              <w:t>Паклина Л.Ю.</w:t>
            </w:r>
          </w:p>
        </w:tc>
      </w:tr>
      <w:tr w:rsidR="009B63D9" w:rsidRPr="00393858" w:rsidTr="009B63D9">
        <w:trPr>
          <w:trHeight w:val="135"/>
        </w:trPr>
        <w:tc>
          <w:tcPr>
            <w:tcW w:w="833" w:type="dxa"/>
          </w:tcPr>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19</w:t>
            </w:r>
          </w:p>
        </w:tc>
        <w:tc>
          <w:tcPr>
            <w:tcW w:w="2394" w:type="dxa"/>
          </w:tcPr>
          <w:p w:rsidR="009B63D9" w:rsidRPr="00393858" w:rsidRDefault="009B63D9" w:rsidP="0037478D">
            <w:pPr>
              <w:rPr>
                <w:rFonts w:ascii="Times New Roman" w:hAnsi="Times New Roman" w:cs="Times New Roman"/>
                <w:sz w:val="24"/>
                <w:szCs w:val="24"/>
              </w:rPr>
            </w:pPr>
            <w:r w:rsidRPr="00D8213D">
              <w:rPr>
                <w:rFonts w:ascii="Times New Roman" w:eastAsia="Calibri" w:hAnsi="Times New Roman" w:cs="Times New Roman"/>
                <w:sz w:val="24"/>
                <w:szCs w:val="24"/>
              </w:rPr>
              <w:t>Районный конкурс исследовательских работ «Первые шаги в науку»</w:t>
            </w:r>
          </w:p>
        </w:tc>
        <w:tc>
          <w:tcPr>
            <w:tcW w:w="1233"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9B63D9" w:rsidRPr="00393858" w:rsidRDefault="009B63D9" w:rsidP="0037478D">
            <w:pPr>
              <w:jc w:val="center"/>
              <w:rPr>
                <w:rFonts w:ascii="Times New Roman" w:hAnsi="Times New Roman" w:cs="Times New Roman"/>
                <w:sz w:val="24"/>
                <w:szCs w:val="24"/>
              </w:rPr>
            </w:pPr>
            <w:r>
              <w:rPr>
                <w:rFonts w:ascii="Times New Roman" w:hAnsi="Times New Roman" w:cs="Times New Roman"/>
                <w:sz w:val="24"/>
                <w:szCs w:val="24"/>
              </w:rPr>
              <w:t>6,9</w:t>
            </w:r>
          </w:p>
        </w:tc>
        <w:tc>
          <w:tcPr>
            <w:tcW w:w="316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Шаврин Егор – 1 место</w:t>
            </w:r>
          </w:p>
          <w:p w:rsidR="009B63D9" w:rsidRPr="00393858" w:rsidRDefault="009B63D9" w:rsidP="0037478D">
            <w:pPr>
              <w:jc w:val="both"/>
              <w:rPr>
                <w:rFonts w:ascii="Times New Roman" w:hAnsi="Times New Roman" w:cs="Times New Roman"/>
                <w:sz w:val="24"/>
                <w:szCs w:val="24"/>
              </w:rPr>
            </w:pPr>
            <w:r>
              <w:rPr>
                <w:rFonts w:ascii="Times New Roman" w:hAnsi="Times New Roman" w:cs="Times New Roman"/>
                <w:sz w:val="24"/>
                <w:szCs w:val="24"/>
              </w:rPr>
              <w:t>Показаньева Анна – 2 место</w:t>
            </w:r>
          </w:p>
        </w:tc>
        <w:tc>
          <w:tcPr>
            <w:tcW w:w="1701" w:type="dxa"/>
          </w:tcPr>
          <w:p w:rsidR="009B63D9" w:rsidRDefault="009B63D9" w:rsidP="0037478D">
            <w:pPr>
              <w:jc w:val="both"/>
              <w:rPr>
                <w:rFonts w:ascii="Times New Roman" w:hAnsi="Times New Roman" w:cs="Times New Roman"/>
                <w:sz w:val="24"/>
                <w:szCs w:val="24"/>
              </w:rPr>
            </w:pPr>
            <w:r>
              <w:rPr>
                <w:rFonts w:ascii="Times New Roman" w:hAnsi="Times New Roman" w:cs="Times New Roman"/>
                <w:sz w:val="24"/>
                <w:szCs w:val="24"/>
              </w:rPr>
              <w:t>Показаньева О.П.</w:t>
            </w:r>
          </w:p>
          <w:p w:rsidR="009B63D9" w:rsidRPr="00393858" w:rsidRDefault="009B63D9" w:rsidP="0037478D">
            <w:pPr>
              <w:rPr>
                <w:rFonts w:ascii="Times New Roman" w:hAnsi="Times New Roman" w:cs="Times New Roman"/>
                <w:sz w:val="24"/>
                <w:szCs w:val="24"/>
              </w:rPr>
            </w:pPr>
            <w:r>
              <w:rPr>
                <w:rFonts w:ascii="Times New Roman" w:hAnsi="Times New Roman" w:cs="Times New Roman"/>
                <w:sz w:val="24"/>
                <w:szCs w:val="24"/>
              </w:rPr>
              <w:t>Ермакова Т.И.</w:t>
            </w:r>
          </w:p>
        </w:tc>
      </w:tr>
    </w:tbl>
    <w:p w:rsidR="000E132F" w:rsidRDefault="000E132F" w:rsidP="000E132F">
      <w:pPr>
        <w:spacing w:after="0" w:line="240" w:lineRule="auto"/>
        <w:jc w:val="both"/>
        <w:rPr>
          <w:rFonts w:ascii="Times New Roman" w:eastAsia="Times New Roman" w:hAnsi="Times New Roman" w:cs="Times New Roman"/>
          <w:b/>
          <w:sz w:val="24"/>
          <w:szCs w:val="24"/>
          <w:lang w:eastAsia="ru-RU"/>
        </w:rPr>
      </w:pPr>
    </w:p>
    <w:p w:rsidR="009B63D9" w:rsidRPr="0049587B" w:rsidRDefault="009B63D9" w:rsidP="009B63D9">
      <w:pPr>
        <w:spacing w:after="0" w:line="240" w:lineRule="auto"/>
        <w:jc w:val="both"/>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 xml:space="preserve">  Результаты участия учащихся в олимпиадах муниципального уровня</w:t>
      </w:r>
    </w:p>
    <w:p w:rsidR="009B63D9" w:rsidRDefault="009B63D9" w:rsidP="000E132F">
      <w:pPr>
        <w:spacing w:after="0" w:line="240" w:lineRule="auto"/>
        <w:jc w:val="both"/>
        <w:rPr>
          <w:rFonts w:ascii="Times New Roman" w:eastAsia="Times New Roman" w:hAnsi="Times New Roman" w:cs="Times New Roman"/>
          <w:b/>
          <w:sz w:val="24"/>
          <w:szCs w:val="24"/>
          <w:lang w:eastAsia="ru-RU"/>
        </w:rPr>
      </w:pPr>
    </w:p>
    <w:p w:rsidR="009B63D9" w:rsidRPr="0049587B" w:rsidRDefault="009B63D9" w:rsidP="000E132F">
      <w:pPr>
        <w:spacing w:after="0" w:line="240" w:lineRule="auto"/>
        <w:jc w:val="both"/>
        <w:rPr>
          <w:rFonts w:ascii="Times New Roman" w:eastAsia="Times New Roman" w:hAnsi="Times New Roman" w:cs="Times New Roman"/>
          <w:b/>
          <w:sz w:val="24"/>
          <w:szCs w:val="24"/>
          <w:lang w:eastAsia="ru-RU"/>
        </w:rPr>
      </w:pPr>
    </w:p>
    <w:tbl>
      <w:tblPr>
        <w:tblW w:w="9889" w:type="dxa"/>
        <w:tblLayout w:type="fixed"/>
        <w:tblLook w:val="04A0" w:firstRow="1" w:lastRow="0" w:firstColumn="1" w:lastColumn="0" w:noHBand="0" w:noVBand="1"/>
      </w:tblPr>
      <w:tblGrid>
        <w:gridCol w:w="568"/>
        <w:gridCol w:w="2693"/>
        <w:gridCol w:w="851"/>
        <w:gridCol w:w="958"/>
        <w:gridCol w:w="992"/>
        <w:gridCol w:w="709"/>
        <w:gridCol w:w="850"/>
        <w:gridCol w:w="1134"/>
        <w:gridCol w:w="1134"/>
      </w:tblGrid>
      <w:tr w:rsidR="009B63D9" w:rsidRPr="0049587B" w:rsidTr="009B63D9">
        <w:trPr>
          <w:cantSplit/>
          <w:trHeight w:val="1710"/>
        </w:trPr>
        <w:tc>
          <w:tcPr>
            <w:tcW w:w="568" w:type="dxa"/>
            <w:tcBorders>
              <w:top w:val="single" w:sz="4" w:space="0" w:color="auto"/>
              <w:left w:val="single" w:sz="4" w:space="0" w:color="000000"/>
              <w:bottom w:val="single" w:sz="4" w:space="0" w:color="000000"/>
              <w:right w:val="nil"/>
            </w:tcBorders>
            <w:vAlign w:val="center"/>
          </w:tcPr>
          <w:p w:rsidR="009B63D9" w:rsidRPr="0049587B" w:rsidRDefault="009B63D9" w:rsidP="00790F8F">
            <w:pPr>
              <w:spacing w:after="0" w:line="240" w:lineRule="auto"/>
              <w:jc w:val="both"/>
              <w:rPr>
                <w:rFonts w:ascii="Times New Roman" w:eastAsia="Times New Roman" w:hAnsi="Times New Roman" w:cs="Times New Roman"/>
                <w:bCs/>
                <w:sz w:val="24"/>
                <w:szCs w:val="24"/>
                <w:lang w:eastAsia="ru-RU"/>
              </w:rPr>
            </w:pPr>
          </w:p>
          <w:p w:rsidR="009B63D9" w:rsidRPr="0049587B" w:rsidRDefault="009B63D9" w:rsidP="00790F8F">
            <w:pPr>
              <w:spacing w:after="0" w:line="240" w:lineRule="auto"/>
              <w:jc w:val="both"/>
              <w:rPr>
                <w:rFonts w:ascii="Times New Roman" w:eastAsia="Times New Roman" w:hAnsi="Times New Roman" w:cs="Times New Roman"/>
                <w:bCs/>
                <w:sz w:val="24"/>
                <w:szCs w:val="24"/>
                <w:lang w:eastAsia="ru-RU"/>
              </w:rPr>
            </w:pPr>
          </w:p>
          <w:p w:rsidR="009B63D9" w:rsidRPr="0049587B" w:rsidRDefault="009B63D9" w:rsidP="00790F8F">
            <w:pPr>
              <w:spacing w:after="0" w:line="240" w:lineRule="auto"/>
              <w:jc w:val="both"/>
              <w:rPr>
                <w:rFonts w:ascii="Times New Roman" w:eastAsia="Times New Roman" w:hAnsi="Times New Roman" w:cs="Times New Roman"/>
                <w:b/>
                <w:bCs/>
                <w:sz w:val="24"/>
                <w:szCs w:val="24"/>
                <w:lang w:eastAsia="ru-RU"/>
              </w:rPr>
            </w:pPr>
            <w:proofErr w:type="spellStart"/>
            <w:r w:rsidRPr="0049587B">
              <w:rPr>
                <w:rFonts w:ascii="Times New Roman" w:eastAsia="Times New Roman" w:hAnsi="Times New Roman" w:cs="Times New Roman"/>
                <w:bCs/>
                <w:sz w:val="24"/>
                <w:szCs w:val="24"/>
                <w:lang w:eastAsia="ru-RU"/>
              </w:rPr>
              <w:t>кл</w:t>
            </w:r>
            <w:proofErr w:type="spellEnd"/>
          </w:p>
        </w:tc>
        <w:tc>
          <w:tcPr>
            <w:tcW w:w="2693" w:type="dxa"/>
            <w:tcBorders>
              <w:top w:val="single" w:sz="4" w:space="0" w:color="auto"/>
              <w:left w:val="single" w:sz="4" w:space="0" w:color="000000"/>
              <w:bottom w:val="single" w:sz="4" w:space="0" w:color="000000"/>
              <w:right w:val="single" w:sz="4" w:space="0" w:color="auto"/>
            </w:tcBorders>
            <w:vAlign w:val="center"/>
          </w:tcPr>
          <w:p w:rsidR="009B63D9" w:rsidRPr="0049587B" w:rsidRDefault="009B63D9" w:rsidP="00790F8F">
            <w:pPr>
              <w:spacing w:after="0" w:line="240" w:lineRule="auto"/>
              <w:jc w:val="both"/>
              <w:rPr>
                <w:rFonts w:ascii="Times New Roman" w:eastAsia="Times New Roman" w:hAnsi="Times New Roman" w:cs="Times New Roman"/>
                <w:bCs/>
                <w:sz w:val="24"/>
                <w:szCs w:val="24"/>
                <w:lang w:eastAsia="ru-RU"/>
              </w:rPr>
            </w:pPr>
          </w:p>
          <w:p w:rsidR="009B63D9" w:rsidRPr="0049587B" w:rsidRDefault="009B63D9" w:rsidP="00790F8F">
            <w:pPr>
              <w:spacing w:after="0" w:line="240" w:lineRule="auto"/>
              <w:jc w:val="both"/>
              <w:rPr>
                <w:rFonts w:ascii="Times New Roman" w:eastAsia="Times New Roman" w:hAnsi="Times New Roman" w:cs="Times New Roman"/>
                <w:bCs/>
                <w:sz w:val="24"/>
                <w:szCs w:val="24"/>
                <w:lang w:eastAsia="ru-RU"/>
              </w:rPr>
            </w:pPr>
          </w:p>
          <w:p w:rsidR="009B63D9" w:rsidRPr="0049587B" w:rsidRDefault="009B63D9" w:rsidP="00790F8F">
            <w:pPr>
              <w:spacing w:after="0" w:line="240" w:lineRule="auto"/>
              <w:jc w:val="both"/>
              <w:rPr>
                <w:rFonts w:ascii="Times New Roman" w:eastAsia="Times New Roman" w:hAnsi="Times New Roman" w:cs="Times New Roman"/>
                <w:b/>
                <w:bCs/>
                <w:sz w:val="24"/>
                <w:szCs w:val="24"/>
                <w:lang w:eastAsia="ru-RU"/>
              </w:rPr>
            </w:pPr>
            <w:r w:rsidRPr="0049587B">
              <w:rPr>
                <w:rFonts w:ascii="Times New Roman" w:eastAsia="Times New Roman" w:hAnsi="Times New Roman" w:cs="Times New Roman"/>
                <w:bCs/>
                <w:sz w:val="24"/>
                <w:szCs w:val="24"/>
                <w:lang w:eastAsia="ru-RU"/>
              </w:rPr>
              <w:t xml:space="preserve">Ф.И. </w:t>
            </w:r>
            <w:proofErr w:type="spellStart"/>
            <w:r w:rsidRPr="0049587B">
              <w:rPr>
                <w:rFonts w:ascii="Times New Roman" w:eastAsia="Times New Roman" w:hAnsi="Times New Roman" w:cs="Times New Roman"/>
                <w:bCs/>
                <w:sz w:val="24"/>
                <w:szCs w:val="24"/>
                <w:lang w:eastAsia="ru-RU"/>
              </w:rPr>
              <w:t>обуч-ся</w:t>
            </w:r>
            <w:proofErr w:type="spellEnd"/>
          </w:p>
        </w:tc>
        <w:tc>
          <w:tcPr>
            <w:tcW w:w="851" w:type="dxa"/>
            <w:tcBorders>
              <w:top w:val="single" w:sz="4" w:space="0" w:color="auto"/>
              <w:left w:val="single" w:sz="4" w:space="0" w:color="auto"/>
              <w:bottom w:val="single" w:sz="4" w:space="0" w:color="000000"/>
              <w:right w:val="single" w:sz="4" w:space="0" w:color="auto"/>
            </w:tcBorders>
            <w:textDirection w:val="btLr"/>
            <w:hideMark/>
          </w:tcPr>
          <w:p w:rsidR="009B63D9" w:rsidRPr="0049587B" w:rsidRDefault="009B63D9"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Математика</w:t>
            </w:r>
          </w:p>
        </w:tc>
        <w:tc>
          <w:tcPr>
            <w:tcW w:w="958" w:type="dxa"/>
            <w:tcBorders>
              <w:top w:val="single" w:sz="4" w:space="0" w:color="auto"/>
              <w:left w:val="single" w:sz="4" w:space="0" w:color="auto"/>
              <w:bottom w:val="single" w:sz="4" w:space="0" w:color="000000"/>
              <w:right w:val="nil"/>
            </w:tcBorders>
            <w:textDirection w:val="btLr"/>
            <w:hideMark/>
          </w:tcPr>
          <w:p w:rsidR="009B63D9" w:rsidRPr="0049587B" w:rsidRDefault="009B63D9"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Литература</w:t>
            </w:r>
          </w:p>
        </w:tc>
        <w:tc>
          <w:tcPr>
            <w:tcW w:w="992" w:type="dxa"/>
            <w:tcBorders>
              <w:top w:val="single" w:sz="4" w:space="0" w:color="auto"/>
              <w:left w:val="single" w:sz="4" w:space="0" w:color="000000"/>
              <w:bottom w:val="single" w:sz="4" w:space="0" w:color="000000"/>
              <w:right w:val="single" w:sz="4" w:space="0" w:color="000000"/>
            </w:tcBorders>
            <w:textDirection w:val="btLr"/>
            <w:hideMark/>
          </w:tcPr>
          <w:p w:rsidR="009B63D9" w:rsidRPr="0049587B" w:rsidRDefault="009B63D9"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Русский язык</w:t>
            </w:r>
          </w:p>
        </w:tc>
        <w:tc>
          <w:tcPr>
            <w:tcW w:w="709" w:type="dxa"/>
            <w:tcBorders>
              <w:top w:val="single" w:sz="4" w:space="0" w:color="auto"/>
              <w:left w:val="single" w:sz="4" w:space="0" w:color="000000"/>
              <w:bottom w:val="single" w:sz="4" w:space="0" w:color="000000"/>
              <w:right w:val="single" w:sz="4" w:space="0" w:color="000000"/>
            </w:tcBorders>
            <w:textDirection w:val="btLr"/>
            <w:hideMark/>
          </w:tcPr>
          <w:p w:rsidR="009B63D9" w:rsidRPr="0049587B" w:rsidRDefault="00A709D0"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850" w:type="dxa"/>
            <w:tcBorders>
              <w:top w:val="single" w:sz="4" w:space="0" w:color="auto"/>
              <w:left w:val="single" w:sz="4" w:space="0" w:color="000000"/>
              <w:bottom w:val="single" w:sz="4" w:space="0" w:color="000000"/>
              <w:right w:val="single" w:sz="4" w:space="0" w:color="auto"/>
            </w:tcBorders>
            <w:textDirection w:val="btLr"/>
          </w:tcPr>
          <w:p w:rsidR="009B63D9" w:rsidRPr="0049587B" w:rsidRDefault="00A709D0" w:rsidP="00A709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1134" w:type="dxa"/>
            <w:tcBorders>
              <w:top w:val="single" w:sz="4" w:space="0" w:color="auto"/>
              <w:left w:val="single" w:sz="4" w:space="0" w:color="auto"/>
              <w:bottom w:val="single" w:sz="4" w:space="0" w:color="000000"/>
              <w:right w:val="single" w:sz="4" w:space="0" w:color="auto"/>
            </w:tcBorders>
            <w:textDirection w:val="btLr"/>
          </w:tcPr>
          <w:p w:rsidR="009B63D9" w:rsidRPr="0049587B" w:rsidRDefault="009B63D9" w:rsidP="00790F8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Физическая культура</w:t>
            </w:r>
          </w:p>
        </w:tc>
        <w:tc>
          <w:tcPr>
            <w:tcW w:w="1134" w:type="dxa"/>
            <w:tcBorders>
              <w:top w:val="single" w:sz="4" w:space="0" w:color="auto"/>
              <w:left w:val="single" w:sz="4" w:space="0" w:color="auto"/>
              <w:bottom w:val="single" w:sz="4" w:space="0" w:color="000000"/>
              <w:right w:val="single" w:sz="4" w:space="0" w:color="auto"/>
            </w:tcBorders>
            <w:textDirection w:val="btLr"/>
          </w:tcPr>
          <w:p w:rsidR="009B63D9" w:rsidRPr="0049587B" w:rsidRDefault="009B63D9"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r>
      <w:tr w:rsidR="009B63D9" w:rsidRPr="0049587B" w:rsidTr="009B63D9">
        <w:trPr>
          <w:cantSplit/>
          <w:trHeight w:val="480"/>
        </w:trPr>
        <w:tc>
          <w:tcPr>
            <w:tcW w:w="568" w:type="dxa"/>
            <w:tcBorders>
              <w:top w:val="single" w:sz="4" w:space="0" w:color="auto"/>
              <w:left w:val="single" w:sz="4" w:space="0" w:color="000000"/>
              <w:bottom w:val="single" w:sz="4" w:space="0" w:color="000000"/>
              <w:right w:val="nil"/>
            </w:tcBorders>
          </w:tcPr>
          <w:p w:rsidR="009B63D9" w:rsidRPr="0049587B" w:rsidRDefault="009B63D9" w:rsidP="00790F8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2693" w:type="dxa"/>
            <w:tcBorders>
              <w:top w:val="single" w:sz="4" w:space="0" w:color="auto"/>
              <w:left w:val="single" w:sz="4" w:space="0" w:color="000000"/>
              <w:bottom w:val="single" w:sz="4" w:space="0" w:color="000000"/>
              <w:right w:val="nil"/>
            </w:tcBorders>
          </w:tcPr>
          <w:p w:rsidR="009B63D9" w:rsidRPr="0049587B" w:rsidRDefault="009B63D9" w:rsidP="00790F8F">
            <w:pPr>
              <w:spacing w:after="0" w:line="240" w:lineRule="auto"/>
              <w:jc w:val="both"/>
              <w:rPr>
                <w:rFonts w:ascii="Times New Roman" w:eastAsia="Times New Roman" w:hAnsi="Times New Roman" w:cs="Times New Roman"/>
                <w:sz w:val="24"/>
                <w:szCs w:val="24"/>
                <w:lang w:eastAsia="ru-RU"/>
              </w:rPr>
            </w:pPr>
            <w:r w:rsidRPr="0082384E">
              <w:rPr>
                <w:rFonts w:ascii="Times New Roman" w:hAnsi="Times New Roman" w:cs="Times New Roman"/>
                <w:sz w:val="24"/>
                <w:szCs w:val="24"/>
              </w:rPr>
              <w:t>Притчина Олеся</w:t>
            </w:r>
          </w:p>
        </w:tc>
        <w:tc>
          <w:tcPr>
            <w:tcW w:w="851" w:type="dxa"/>
            <w:tcBorders>
              <w:top w:val="single" w:sz="4" w:space="0" w:color="auto"/>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958" w:type="dxa"/>
            <w:tcBorders>
              <w:top w:val="single" w:sz="4" w:space="0" w:color="auto"/>
              <w:left w:val="single" w:sz="4" w:space="0" w:color="000000"/>
              <w:bottom w:val="single" w:sz="4" w:space="0" w:color="000000"/>
              <w:right w:val="nil"/>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tcPr>
          <w:p w:rsidR="009B63D9" w:rsidRPr="0049587B" w:rsidRDefault="00A709D0" w:rsidP="00790F8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м</w:t>
            </w:r>
          </w:p>
        </w:tc>
        <w:tc>
          <w:tcPr>
            <w:tcW w:w="850" w:type="dxa"/>
            <w:tcBorders>
              <w:top w:val="single" w:sz="4" w:space="0" w:color="auto"/>
              <w:left w:val="single" w:sz="4" w:space="0" w:color="000000"/>
              <w:bottom w:val="single" w:sz="4" w:space="0" w:color="000000"/>
              <w:right w:val="single" w:sz="4" w:space="0" w:color="auto"/>
            </w:tcBorders>
          </w:tcPr>
          <w:p w:rsidR="009B63D9" w:rsidRPr="0049587B" w:rsidRDefault="00A709D0" w:rsidP="00790F8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м</w:t>
            </w:r>
          </w:p>
        </w:tc>
        <w:tc>
          <w:tcPr>
            <w:tcW w:w="1134" w:type="dxa"/>
            <w:tcBorders>
              <w:top w:val="single" w:sz="4" w:space="0" w:color="auto"/>
              <w:left w:val="single" w:sz="4" w:space="0" w:color="auto"/>
              <w:bottom w:val="single" w:sz="4" w:space="0" w:color="000000"/>
              <w:right w:val="single" w:sz="4" w:space="0" w:color="auto"/>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000000"/>
              <w:right w:val="single" w:sz="4" w:space="0" w:color="auto"/>
            </w:tcBorders>
          </w:tcPr>
          <w:p w:rsidR="009B63D9" w:rsidRPr="0049587B" w:rsidRDefault="009B63D9" w:rsidP="009B63D9">
            <w:pPr>
              <w:spacing w:after="0" w:line="240" w:lineRule="auto"/>
              <w:jc w:val="center"/>
              <w:rPr>
                <w:rFonts w:ascii="Times New Roman" w:eastAsia="Times New Roman" w:hAnsi="Times New Roman" w:cs="Times New Roman"/>
                <w:b/>
                <w:sz w:val="24"/>
                <w:szCs w:val="24"/>
                <w:lang w:eastAsia="ru-RU"/>
              </w:rPr>
            </w:pPr>
          </w:p>
        </w:tc>
      </w:tr>
      <w:tr w:rsidR="009B63D9" w:rsidRPr="0049587B" w:rsidTr="009B63D9">
        <w:trPr>
          <w:cantSplit/>
          <w:trHeight w:val="480"/>
        </w:trPr>
        <w:tc>
          <w:tcPr>
            <w:tcW w:w="568" w:type="dxa"/>
            <w:tcBorders>
              <w:top w:val="single" w:sz="4" w:space="0" w:color="auto"/>
              <w:left w:val="single" w:sz="4" w:space="0" w:color="000000"/>
              <w:bottom w:val="single" w:sz="4" w:space="0" w:color="000000"/>
              <w:right w:val="nil"/>
            </w:tcBorders>
          </w:tcPr>
          <w:p w:rsidR="009B63D9" w:rsidRPr="0049587B" w:rsidRDefault="00A709D0" w:rsidP="00790F8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2693" w:type="dxa"/>
            <w:tcBorders>
              <w:top w:val="single" w:sz="4" w:space="0" w:color="auto"/>
              <w:left w:val="single" w:sz="4" w:space="0" w:color="000000"/>
              <w:bottom w:val="single" w:sz="4" w:space="0" w:color="000000"/>
              <w:right w:val="nil"/>
            </w:tcBorders>
          </w:tcPr>
          <w:p w:rsidR="009B63D9" w:rsidRPr="0049587B" w:rsidRDefault="00A709D0" w:rsidP="00790F8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Глазунова Наталья</w:t>
            </w:r>
          </w:p>
        </w:tc>
        <w:tc>
          <w:tcPr>
            <w:tcW w:w="851" w:type="dxa"/>
            <w:tcBorders>
              <w:top w:val="single" w:sz="4" w:space="0" w:color="auto"/>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958" w:type="dxa"/>
            <w:tcBorders>
              <w:top w:val="single" w:sz="4" w:space="0" w:color="auto"/>
              <w:left w:val="single" w:sz="4" w:space="0" w:color="000000"/>
              <w:bottom w:val="single" w:sz="4" w:space="0" w:color="000000"/>
              <w:right w:val="nil"/>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000000"/>
              <w:bottom w:val="single" w:sz="4" w:space="0" w:color="000000"/>
              <w:right w:val="single" w:sz="4" w:space="0" w:color="000000"/>
            </w:tcBorders>
          </w:tcPr>
          <w:p w:rsidR="009B63D9" w:rsidRPr="0049587B" w:rsidRDefault="00A709D0" w:rsidP="00A709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м</w:t>
            </w:r>
          </w:p>
        </w:tc>
        <w:tc>
          <w:tcPr>
            <w:tcW w:w="709" w:type="dxa"/>
            <w:tcBorders>
              <w:top w:val="single" w:sz="4" w:space="0" w:color="auto"/>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000000"/>
              <w:bottom w:val="single" w:sz="4" w:space="0" w:color="000000"/>
              <w:right w:val="single" w:sz="4" w:space="0" w:color="auto"/>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000000"/>
              <w:right w:val="single" w:sz="4" w:space="0" w:color="auto"/>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000000"/>
              <w:right w:val="single" w:sz="4" w:space="0" w:color="auto"/>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r>
      <w:tr w:rsidR="009B63D9" w:rsidRPr="0049587B" w:rsidTr="009B63D9">
        <w:trPr>
          <w:cantSplit/>
          <w:trHeight w:val="480"/>
        </w:trPr>
        <w:tc>
          <w:tcPr>
            <w:tcW w:w="568" w:type="dxa"/>
            <w:tcBorders>
              <w:top w:val="single" w:sz="4" w:space="0" w:color="auto"/>
              <w:left w:val="single" w:sz="4" w:space="0" w:color="000000"/>
              <w:bottom w:val="single" w:sz="4" w:space="0" w:color="000000"/>
              <w:right w:val="nil"/>
            </w:tcBorders>
          </w:tcPr>
          <w:p w:rsidR="009B63D9" w:rsidRPr="0049587B" w:rsidRDefault="00A709D0" w:rsidP="00790F8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2693" w:type="dxa"/>
            <w:tcBorders>
              <w:top w:val="single" w:sz="4" w:space="0" w:color="auto"/>
              <w:left w:val="single" w:sz="4" w:space="0" w:color="000000"/>
              <w:bottom w:val="single" w:sz="4" w:space="0" w:color="000000"/>
              <w:right w:val="nil"/>
            </w:tcBorders>
          </w:tcPr>
          <w:p w:rsidR="009B63D9" w:rsidRPr="0049587B" w:rsidRDefault="00A709D0" w:rsidP="00790F8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Аксёнова Анастасия</w:t>
            </w:r>
          </w:p>
        </w:tc>
        <w:tc>
          <w:tcPr>
            <w:tcW w:w="851" w:type="dxa"/>
            <w:tcBorders>
              <w:top w:val="single" w:sz="4" w:space="0" w:color="auto"/>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958" w:type="dxa"/>
            <w:tcBorders>
              <w:top w:val="single" w:sz="4" w:space="0" w:color="auto"/>
              <w:left w:val="single" w:sz="4" w:space="0" w:color="000000"/>
              <w:bottom w:val="single" w:sz="4" w:space="0" w:color="000000"/>
              <w:right w:val="nil"/>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000000"/>
              <w:bottom w:val="single" w:sz="4" w:space="0" w:color="000000"/>
              <w:right w:val="single" w:sz="4" w:space="0" w:color="auto"/>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000000"/>
              <w:right w:val="single" w:sz="4" w:space="0" w:color="auto"/>
            </w:tcBorders>
          </w:tcPr>
          <w:p w:rsidR="009B63D9" w:rsidRPr="0049587B" w:rsidRDefault="00A709D0" w:rsidP="00A709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м</w:t>
            </w:r>
          </w:p>
        </w:tc>
        <w:tc>
          <w:tcPr>
            <w:tcW w:w="1134" w:type="dxa"/>
            <w:tcBorders>
              <w:top w:val="single" w:sz="4" w:space="0" w:color="auto"/>
              <w:left w:val="single" w:sz="4" w:space="0" w:color="auto"/>
              <w:bottom w:val="single" w:sz="4" w:space="0" w:color="000000"/>
              <w:right w:val="single" w:sz="4" w:space="0" w:color="auto"/>
            </w:tcBorders>
          </w:tcPr>
          <w:p w:rsidR="009B63D9" w:rsidRPr="0049587B" w:rsidRDefault="009B63D9" w:rsidP="00A709D0">
            <w:pPr>
              <w:spacing w:after="0" w:line="240" w:lineRule="auto"/>
              <w:jc w:val="center"/>
              <w:rPr>
                <w:rFonts w:ascii="Times New Roman" w:eastAsia="Times New Roman" w:hAnsi="Times New Roman" w:cs="Times New Roman"/>
                <w:b/>
                <w:sz w:val="24"/>
                <w:szCs w:val="24"/>
                <w:lang w:eastAsia="ru-RU"/>
              </w:rPr>
            </w:pPr>
          </w:p>
        </w:tc>
      </w:tr>
      <w:tr w:rsidR="009B63D9" w:rsidRPr="0049587B" w:rsidTr="009B63D9">
        <w:trPr>
          <w:cantSplit/>
          <w:trHeight w:val="211"/>
        </w:trPr>
        <w:tc>
          <w:tcPr>
            <w:tcW w:w="568" w:type="dxa"/>
            <w:tcBorders>
              <w:top w:val="single" w:sz="4" w:space="0" w:color="000000"/>
              <w:left w:val="single" w:sz="4" w:space="0" w:color="000000"/>
              <w:bottom w:val="single" w:sz="4" w:space="0" w:color="000000"/>
              <w:right w:val="nil"/>
            </w:tcBorders>
          </w:tcPr>
          <w:p w:rsidR="009B63D9" w:rsidRPr="0049587B" w:rsidRDefault="00A709D0" w:rsidP="00790F8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2693" w:type="dxa"/>
            <w:tcBorders>
              <w:top w:val="single" w:sz="4" w:space="0" w:color="000000"/>
              <w:left w:val="single" w:sz="4" w:space="0" w:color="000000"/>
              <w:bottom w:val="single" w:sz="4" w:space="0" w:color="000000"/>
              <w:right w:val="nil"/>
            </w:tcBorders>
          </w:tcPr>
          <w:p w:rsidR="009B63D9" w:rsidRPr="0049587B" w:rsidRDefault="00A709D0" w:rsidP="00790F8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Распопов Антон </w:t>
            </w:r>
            <w:r w:rsidRPr="00393858">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sz w:val="24"/>
                <w:szCs w:val="24"/>
                <w:lang w:eastAsia="ru-RU"/>
              </w:rPr>
            </w:pPr>
          </w:p>
        </w:tc>
        <w:tc>
          <w:tcPr>
            <w:tcW w:w="958" w:type="dxa"/>
            <w:tcBorders>
              <w:top w:val="single" w:sz="4" w:space="0" w:color="000000"/>
              <w:left w:val="single" w:sz="4" w:space="0" w:color="000000"/>
              <w:bottom w:val="single" w:sz="4" w:space="0" w:color="000000"/>
              <w:right w:val="nil"/>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tcPr>
          <w:p w:rsidR="009B63D9" w:rsidRPr="0049587B" w:rsidRDefault="00A709D0" w:rsidP="00A709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м</w:t>
            </w:r>
          </w:p>
        </w:tc>
        <w:tc>
          <w:tcPr>
            <w:tcW w:w="1134" w:type="dxa"/>
            <w:tcBorders>
              <w:top w:val="single" w:sz="4" w:space="0" w:color="000000"/>
              <w:left w:val="single" w:sz="4" w:space="0" w:color="auto"/>
              <w:bottom w:val="single" w:sz="4" w:space="0" w:color="000000"/>
              <w:right w:val="single" w:sz="4" w:space="0" w:color="auto"/>
            </w:tcBorders>
          </w:tcPr>
          <w:p w:rsidR="009B63D9" w:rsidRPr="0049587B" w:rsidRDefault="009B63D9" w:rsidP="00A709D0">
            <w:pPr>
              <w:spacing w:after="0" w:line="240" w:lineRule="auto"/>
              <w:jc w:val="center"/>
              <w:rPr>
                <w:rFonts w:ascii="Times New Roman" w:eastAsia="Times New Roman" w:hAnsi="Times New Roman" w:cs="Times New Roman"/>
                <w:b/>
                <w:sz w:val="24"/>
                <w:szCs w:val="24"/>
                <w:lang w:eastAsia="ru-RU"/>
              </w:rPr>
            </w:pPr>
          </w:p>
        </w:tc>
      </w:tr>
      <w:tr w:rsidR="009B63D9" w:rsidRPr="0049587B" w:rsidTr="009B63D9">
        <w:trPr>
          <w:cantSplit/>
          <w:trHeight w:val="211"/>
        </w:trPr>
        <w:tc>
          <w:tcPr>
            <w:tcW w:w="568" w:type="dxa"/>
            <w:tcBorders>
              <w:top w:val="single" w:sz="4" w:space="0" w:color="000000"/>
              <w:left w:val="single" w:sz="4" w:space="0" w:color="000000"/>
              <w:bottom w:val="single" w:sz="4" w:space="0" w:color="000000"/>
              <w:right w:val="nil"/>
            </w:tcBorders>
          </w:tcPr>
          <w:p w:rsidR="009B63D9" w:rsidRPr="0049587B" w:rsidRDefault="009B63D9" w:rsidP="0037478D">
            <w:pPr>
              <w:spacing w:after="0" w:line="240" w:lineRule="auto"/>
              <w:jc w:val="both"/>
              <w:rPr>
                <w:rFonts w:ascii="Times New Roman" w:eastAsia="Times New Roman" w:hAnsi="Times New Roman" w:cs="Times New Roman"/>
                <w:bCs/>
                <w:sz w:val="24"/>
                <w:szCs w:val="24"/>
                <w:lang w:eastAsia="ru-RU"/>
              </w:rPr>
            </w:pPr>
            <w:r w:rsidRPr="0049587B">
              <w:rPr>
                <w:rFonts w:ascii="Times New Roman" w:eastAsia="Times New Roman" w:hAnsi="Times New Roman" w:cs="Times New Roman"/>
                <w:bCs/>
                <w:sz w:val="24"/>
                <w:szCs w:val="24"/>
                <w:lang w:eastAsia="ru-RU"/>
              </w:rPr>
              <w:t>8</w:t>
            </w:r>
          </w:p>
        </w:tc>
        <w:tc>
          <w:tcPr>
            <w:tcW w:w="2693" w:type="dxa"/>
            <w:tcBorders>
              <w:top w:val="single" w:sz="4" w:space="0" w:color="000000"/>
              <w:left w:val="single" w:sz="4" w:space="0" w:color="000000"/>
              <w:bottom w:val="single" w:sz="4" w:space="0" w:color="000000"/>
              <w:right w:val="nil"/>
            </w:tcBorders>
          </w:tcPr>
          <w:p w:rsidR="009B63D9" w:rsidRPr="0049587B" w:rsidRDefault="009B63D9"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Глазунов Вадим</w:t>
            </w:r>
          </w:p>
        </w:tc>
        <w:tc>
          <w:tcPr>
            <w:tcW w:w="851" w:type="dxa"/>
            <w:tcBorders>
              <w:top w:val="single" w:sz="4" w:space="0" w:color="000000"/>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sz w:val="24"/>
                <w:szCs w:val="24"/>
                <w:lang w:eastAsia="ru-RU"/>
              </w:rPr>
            </w:pPr>
          </w:p>
        </w:tc>
        <w:tc>
          <w:tcPr>
            <w:tcW w:w="958" w:type="dxa"/>
            <w:tcBorders>
              <w:top w:val="single" w:sz="4" w:space="0" w:color="000000"/>
              <w:left w:val="single" w:sz="4" w:space="0" w:color="000000"/>
              <w:bottom w:val="single" w:sz="4" w:space="0" w:color="000000"/>
              <w:right w:val="nil"/>
            </w:tcBorders>
          </w:tcPr>
          <w:p w:rsidR="009B63D9" w:rsidRPr="0049587B" w:rsidRDefault="009B63D9" w:rsidP="00790F8F">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B63D9" w:rsidRPr="0049587B" w:rsidRDefault="009B63D9" w:rsidP="00790F8F">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tcPr>
          <w:p w:rsidR="009B63D9" w:rsidRPr="0049587B" w:rsidRDefault="009B63D9" w:rsidP="00A709D0">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tcPr>
          <w:p w:rsidR="009B63D9" w:rsidRPr="0049587B" w:rsidRDefault="009B63D9" w:rsidP="00A709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49587B">
              <w:rPr>
                <w:rFonts w:ascii="Times New Roman" w:eastAsia="Times New Roman" w:hAnsi="Times New Roman" w:cs="Times New Roman"/>
                <w:b/>
                <w:sz w:val="24"/>
                <w:szCs w:val="24"/>
                <w:lang w:eastAsia="ru-RU"/>
              </w:rPr>
              <w:t xml:space="preserve"> м</w:t>
            </w:r>
          </w:p>
        </w:tc>
      </w:tr>
      <w:tr w:rsidR="009B63D9" w:rsidRPr="0049587B" w:rsidTr="009B63D9">
        <w:trPr>
          <w:cantSplit/>
          <w:trHeight w:val="211"/>
        </w:trPr>
        <w:tc>
          <w:tcPr>
            <w:tcW w:w="568" w:type="dxa"/>
            <w:tcBorders>
              <w:top w:val="single" w:sz="4" w:space="0" w:color="000000"/>
              <w:left w:val="single" w:sz="4" w:space="0" w:color="000000"/>
              <w:bottom w:val="single" w:sz="4" w:space="0" w:color="000000"/>
              <w:right w:val="nil"/>
            </w:tcBorders>
          </w:tcPr>
          <w:p w:rsidR="009B63D9" w:rsidRPr="0049587B" w:rsidRDefault="009B63D9" w:rsidP="0037478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2693" w:type="dxa"/>
            <w:tcBorders>
              <w:top w:val="single" w:sz="4" w:space="0" w:color="000000"/>
              <w:left w:val="single" w:sz="4" w:space="0" w:color="000000"/>
              <w:bottom w:val="single" w:sz="4" w:space="0" w:color="000000"/>
              <w:right w:val="nil"/>
            </w:tcBorders>
          </w:tcPr>
          <w:p w:rsidR="009B63D9" w:rsidRPr="0049587B" w:rsidRDefault="009B63D9" w:rsidP="0037478D">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Шаврин Егор</w:t>
            </w:r>
          </w:p>
        </w:tc>
        <w:tc>
          <w:tcPr>
            <w:tcW w:w="851" w:type="dxa"/>
            <w:tcBorders>
              <w:top w:val="single" w:sz="4" w:space="0" w:color="000000"/>
              <w:left w:val="single" w:sz="4" w:space="0" w:color="000000"/>
              <w:bottom w:val="single" w:sz="4" w:space="0" w:color="000000"/>
              <w:right w:val="single" w:sz="4" w:space="0" w:color="000000"/>
            </w:tcBorders>
          </w:tcPr>
          <w:p w:rsidR="009B63D9" w:rsidRPr="0049587B" w:rsidRDefault="009B63D9" w:rsidP="0037478D">
            <w:pPr>
              <w:spacing w:after="0" w:line="240" w:lineRule="auto"/>
              <w:jc w:val="both"/>
              <w:rPr>
                <w:rFonts w:ascii="Times New Roman" w:eastAsia="Times New Roman" w:hAnsi="Times New Roman" w:cs="Times New Roman"/>
                <w:b/>
                <w:sz w:val="24"/>
                <w:szCs w:val="24"/>
                <w:lang w:eastAsia="ru-RU"/>
              </w:rPr>
            </w:pPr>
          </w:p>
        </w:tc>
        <w:tc>
          <w:tcPr>
            <w:tcW w:w="958" w:type="dxa"/>
            <w:tcBorders>
              <w:top w:val="single" w:sz="4" w:space="0" w:color="000000"/>
              <w:left w:val="single" w:sz="4" w:space="0" w:color="000000"/>
              <w:bottom w:val="single" w:sz="4" w:space="0" w:color="000000"/>
              <w:right w:val="nil"/>
            </w:tcBorders>
          </w:tcPr>
          <w:p w:rsidR="009B63D9" w:rsidRPr="0049587B" w:rsidRDefault="009B63D9" w:rsidP="0037478D">
            <w:pPr>
              <w:spacing w:after="0" w:line="240" w:lineRule="auto"/>
              <w:jc w:val="both"/>
              <w:rPr>
                <w:rFonts w:ascii="Times New Roman" w:eastAsia="Times New Roman" w:hAnsi="Times New Roman" w:cs="Times New Roman"/>
                <w:b/>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9B63D9" w:rsidRPr="0049587B" w:rsidRDefault="009B63D9" w:rsidP="0037478D">
            <w:pPr>
              <w:spacing w:after="0" w:line="240" w:lineRule="auto"/>
              <w:jc w:val="both"/>
              <w:rPr>
                <w:rFonts w:ascii="Times New Roman" w:eastAsia="Times New Roman" w:hAnsi="Times New Roman" w:cs="Times New Roman"/>
                <w:b/>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9B63D9" w:rsidRPr="0049587B" w:rsidRDefault="009B63D9" w:rsidP="0037478D">
            <w:pPr>
              <w:spacing w:after="0" w:line="240" w:lineRule="auto"/>
              <w:jc w:val="both"/>
              <w:rPr>
                <w:rFonts w:ascii="Times New Roman" w:eastAsia="Times New Roman" w:hAnsi="Times New Roman" w:cs="Times New Roman"/>
                <w:b/>
                <w:sz w:val="24"/>
                <w:szCs w:val="24"/>
                <w:lang w:eastAsia="ru-RU"/>
              </w:rPr>
            </w:pPr>
          </w:p>
        </w:tc>
        <w:tc>
          <w:tcPr>
            <w:tcW w:w="850" w:type="dxa"/>
            <w:tcBorders>
              <w:top w:val="single" w:sz="4" w:space="0" w:color="000000"/>
              <w:left w:val="single" w:sz="4" w:space="0" w:color="000000"/>
              <w:bottom w:val="single" w:sz="4" w:space="0" w:color="000000"/>
              <w:right w:val="single" w:sz="4" w:space="0" w:color="auto"/>
            </w:tcBorders>
          </w:tcPr>
          <w:p w:rsidR="009B63D9" w:rsidRPr="0049587B" w:rsidRDefault="009B63D9" w:rsidP="0037478D">
            <w:pPr>
              <w:spacing w:after="0" w:line="240" w:lineRule="auto"/>
              <w:jc w:val="both"/>
              <w:rPr>
                <w:rFonts w:ascii="Times New Roman" w:eastAsia="Times New Roman" w:hAnsi="Times New Roman" w:cs="Times New Roman"/>
                <w:b/>
                <w:sz w:val="24"/>
                <w:szCs w:val="24"/>
                <w:lang w:eastAsia="ru-RU"/>
              </w:rPr>
            </w:pPr>
          </w:p>
        </w:tc>
        <w:tc>
          <w:tcPr>
            <w:tcW w:w="1134" w:type="dxa"/>
            <w:tcBorders>
              <w:top w:val="single" w:sz="4" w:space="0" w:color="000000"/>
              <w:left w:val="single" w:sz="4" w:space="0" w:color="auto"/>
              <w:bottom w:val="single" w:sz="4" w:space="0" w:color="000000"/>
              <w:right w:val="single" w:sz="4" w:space="0" w:color="auto"/>
            </w:tcBorders>
          </w:tcPr>
          <w:p w:rsidR="009B63D9" w:rsidRPr="0049587B" w:rsidRDefault="009B63D9" w:rsidP="00A709D0">
            <w:pPr>
              <w:spacing w:after="0" w:line="240" w:lineRule="auto"/>
              <w:jc w:val="center"/>
              <w:rPr>
                <w:rFonts w:ascii="Times New Roman" w:eastAsia="Times New Roman" w:hAnsi="Times New Roman" w:cs="Times New Roman"/>
                <w:b/>
                <w:sz w:val="24"/>
                <w:szCs w:val="24"/>
                <w:lang w:eastAsia="ru-RU"/>
              </w:rPr>
            </w:pPr>
            <w:r w:rsidRPr="0049587B">
              <w:rPr>
                <w:rFonts w:ascii="Times New Roman" w:eastAsia="Times New Roman" w:hAnsi="Times New Roman" w:cs="Times New Roman"/>
                <w:b/>
                <w:sz w:val="24"/>
                <w:szCs w:val="24"/>
                <w:lang w:eastAsia="ru-RU"/>
              </w:rPr>
              <w:t>1 м</w:t>
            </w:r>
          </w:p>
        </w:tc>
        <w:tc>
          <w:tcPr>
            <w:tcW w:w="1134" w:type="dxa"/>
            <w:tcBorders>
              <w:top w:val="single" w:sz="4" w:space="0" w:color="000000"/>
              <w:left w:val="single" w:sz="4" w:space="0" w:color="auto"/>
              <w:bottom w:val="single" w:sz="4" w:space="0" w:color="000000"/>
              <w:right w:val="single" w:sz="4" w:space="0" w:color="auto"/>
            </w:tcBorders>
          </w:tcPr>
          <w:p w:rsidR="009B63D9" w:rsidRPr="0049587B" w:rsidRDefault="009B63D9" w:rsidP="00A709D0">
            <w:pPr>
              <w:spacing w:after="0" w:line="240" w:lineRule="auto"/>
              <w:jc w:val="center"/>
              <w:rPr>
                <w:rFonts w:ascii="Times New Roman" w:eastAsia="Times New Roman" w:hAnsi="Times New Roman" w:cs="Times New Roman"/>
                <w:b/>
                <w:sz w:val="24"/>
                <w:szCs w:val="24"/>
                <w:lang w:eastAsia="ru-RU"/>
              </w:rPr>
            </w:pPr>
          </w:p>
        </w:tc>
      </w:tr>
    </w:tbl>
    <w:p w:rsidR="009B63D9" w:rsidRDefault="009B63D9" w:rsidP="000E132F">
      <w:pPr>
        <w:spacing w:after="0" w:line="240" w:lineRule="auto"/>
        <w:jc w:val="both"/>
        <w:rPr>
          <w:rFonts w:ascii="Times New Roman" w:eastAsia="Times New Roman" w:hAnsi="Times New Roman" w:cs="Times New Roman"/>
          <w:i/>
          <w:sz w:val="24"/>
          <w:szCs w:val="24"/>
          <w:lang w:eastAsia="ru-RU"/>
        </w:rPr>
      </w:pP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b/>
          <w:bCs/>
          <w:sz w:val="24"/>
          <w:szCs w:val="24"/>
          <w:lang w:eastAsia="ru-RU"/>
        </w:rPr>
        <w:t>Выводы:</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Количество победителей районных олимпиад – </w:t>
      </w:r>
      <w:r w:rsidR="00A709D0">
        <w:rPr>
          <w:rFonts w:ascii="Times New Roman" w:eastAsia="Times New Roman" w:hAnsi="Times New Roman" w:cs="Times New Roman"/>
          <w:sz w:val="24"/>
          <w:szCs w:val="24"/>
          <w:lang w:eastAsia="ru-RU"/>
        </w:rPr>
        <w:t>4</w:t>
      </w:r>
      <w:r w:rsidRPr="0049587B">
        <w:rPr>
          <w:rFonts w:ascii="Times New Roman" w:eastAsia="Times New Roman" w:hAnsi="Times New Roman" w:cs="Times New Roman"/>
          <w:sz w:val="24"/>
          <w:szCs w:val="24"/>
          <w:lang w:eastAsia="ru-RU"/>
        </w:rPr>
        <w:t xml:space="preserve"> (в прошлом году – </w:t>
      </w:r>
      <w:r w:rsidR="00A709D0">
        <w:rPr>
          <w:rFonts w:ascii="Times New Roman" w:eastAsia="Times New Roman" w:hAnsi="Times New Roman" w:cs="Times New Roman"/>
          <w:sz w:val="24"/>
          <w:szCs w:val="24"/>
          <w:lang w:eastAsia="ru-RU"/>
        </w:rPr>
        <w:t>9), призеров – 3</w:t>
      </w:r>
      <w:r w:rsidRPr="0049587B">
        <w:rPr>
          <w:rFonts w:ascii="Times New Roman" w:eastAsia="Times New Roman" w:hAnsi="Times New Roman" w:cs="Times New Roman"/>
          <w:sz w:val="24"/>
          <w:szCs w:val="24"/>
          <w:lang w:eastAsia="ru-RU"/>
        </w:rPr>
        <w:t xml:space="preserve"> (в прошлом году – </w:t>
      </w:r>
      <w:r w:rsidR="00A709D0">
        <w:rPr>
          <w:rFonts w:ascii="Times New Roman" w:eastAsia="Times New Roman" w:hAnsi="Times New Roman" w:cs="Times New Roman"/>
          <w:sz w:val="24"/>
          <w:szCs w:val="24"/>
          <w:lang w:eastAsia="ru-RU"/>
        </w:rPr>
        <w:t>11</w:t>
      </w:r>
      <w:r w:rsidRPr="0049587B">
        <w:rPr>
          <w:rFonts w:ascii="Times New Roman" w:eastAsia="Times New Roman" w:hAnsi="Times New Roman" w:cs="Times New Roman"/>
          <w:sz w:val="24"/>
          <w:szCs w:val="24"/>
          <w:lang w:eastAsia="ru-RU"/>
        </w:rPr>
        <w:t xml:space="preserve">).  </w:t>
      </w:r>
      <w:r w:rsidR="00A709D0">
        <w:rPr>
          <w:rFonts w:ascii="Times New Roman" w:eastAsia="Times New Roman" w:hAnsi="Times New Roman" w:cs="Times New Roman"/>
          <w:sz w:val="24"/>
          <w:szCs w:val="24"/>
          <w:lang w:eastAsia="ru-RU"/>
        </w:rPr>
        <w:t xml:space="preserve">Не проводились районные олимпиады для обучающихся 4 классов. </w:t>
      </w:r>
      <w:r w:rsidRPr="0049587B">
        <w:rPr>
          <w:rFonts w:ascii="Times New Roman" w:eastAsia="Times New Roman" w:hAnsi="Times New Roman" w:cs="Times New Roman"/>
          <w:sz w:val="24"/>
          <w:szCs w:val="24"/>
          <w:lang w:eastAsia="ru-RU"/>
        </w:rPr>
        <w:t xml:space="preserve"> По математике,  истории, обществознанию, химии, иностранному языку нет ни призеров, ни победителей.  Причиной такого положения является низкий показатель количества одаренных детей в классах или отсутствие</w:t>
      </w:r>
      <w:r w:rsidR="00790F8F">
        <w:rPr>
          <w:rFonts w:ascii="Times New Roman" w:eastAsia="Times New Roman" w:hAnsi="Times New Roman" w:cs="Times New Roman"/>
          <w:sz w:val="24"/>
          <w:szCs w:val="24"/>
          <w:lang w:eastAsia="ru-RU"/>
        </w:rPr>
        <w:t xml:space="preserve">м такой категории обучающихся. </w:t>
      </w:r>
    </w:p>
    <w:p w:rsidR="000E132F" w:rsidRPr="0049587B" w:rsidRDefault="000E132F" w:rsidP="000E132F">
      <w:pPr>
        <w:spacing w:after="0" w:line="240" w:lineRule="auto"/>
        <w:jc w:val="both"/>
        <w:rPr>
          <w:rFonts w:ascii="Times New Roman" w:eastAsia="Times New Roman" w:hAnsi="Times New Roman" w:cs="Times New Roman"/>
          <w:i/>
          <w:sz w:val="24"/>
          <w:szCs w:val="24"/>
          <w:lang w:eastAsia="ru-RU"/>
        </w:rPr>
      </w:pPr>
      <w:r w:rsidRPr="0049587B">
        <w:rPr>
          <w:rFonts w:ascii="Times New Roman" w:eastAsia="Times New Roman" w:hAnsi="Times New Roman" w:cs="Times New Roman"/>
          <w:b/>
          <w:bCs/>
          <w:i/>
          <w:iCs/>
          <w:sz w:val="24"/>
          <w:szCs w:val="24"/>
          <w:lang w:eastAsia="ru-RU"/>
        </w:rPr>
        <w:t>6. Работа с сетью Интернет, программное обеспечение компьютерной техники</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В 202</w:t>
      </w:r>
      <w:r w:rsidR="00A709D0">
        <w:rPr>
          <w:rFonts w:ascii="Times New Roman" w:eastAsia="Times New Roman" w:hAnsi="Times New Roman" w:cs="Times New Roman"/>
          <w:sz w:val="24"/>
          <w:szCs w:val="24"/>
          <w:lang w:eastAsia="ru-RU"/>
        </w:rPr>
        <w:t>1</w:t>
      </w:r>
      <w:r w:rsidRPr="0049587B">
        <w:rPr>
          <w:rFonts w:ascii="Times New Roman" w:eastAsia="Times New Roman" w:hAnsi="Times New Roman" w:cs="Times New Roman"/>
          <w:sz w:val="24"/>
          <w:szCs w:val="24"/>
          <w:lang w:eastAsia="ru-RU"/>
        </w:rPr>
        <w:t>-202</w:t>
      </w:r>
      <w:r w:rsidR="00A709D0">
        <w:rPr>
          <w:rFonts w:ascii="Times New Roman" w:eastAsia="Times New Roman" w:hAnsi="Times New Roman" w:cs="Times New Roman"/>
          <w:sz w:val="24"/>
          <w:szCs w:val="24"/>
          <w:lang w:eastAsia="ru-RU"/>
        </w:rPr>
        <w:t>2</w:t>
      </w:r>
      <w:r w:rsidRPr="0049587B">
        <w:rPr>
          <w:rFonts w:ascii="Times New Roman" w:eastAsia="Times New Roman" w:hAnsi="Times New Roman" w:cs="Times New Roman"/>
          <w:sz w:val="24"/>
          <w:szCs w:val="24"/>
          <w:lang w:eastAsia="ru-RU"/>
        </w:rPr>
        <w:t xml:space="preserve"> учебном году продолжал обновляться школьный сайт</w:t>
      </w:r>
      <w:r w:rsidR="00A709D0">
        <w:rPr>
          <w:rFonts w:ascii="Times New Roman" w:eastAsia="Times New Roman" w:hAnsi="Times New Roman" w:cs="Times New Roman"/>
          <w:sz w:val="24"/>
          <w:szCs w:val="24"/>
          <w:lang w:eastAsia="ru-RU"/>
        </w:rPr>
        <w:t>, проводилась учёба и введение в работу нового сайта</w:t>
      </w:r>
      <w:r w:rsidRPr="0049587B">
        <w:rPr>
          <w:rFonts w:ascii="Times New Roman" w:eastAsia="Times New Roman" w:hAnsi="Times New Roman" w:cs="Times New Roman"/>
          <w:sz w:val="24"/>
          <w:szCs w:val="24"/>
          <w:lang w:eastAsia="ru-RU"/>
        </w:rPr>
        <w:t>.  Подключение к сети Интернет имеется в 1 кабинете, в кабинете информатики каждый ученик и учитель может поработать в сети самостоятельно.</w:t>
      </w:r>
    </w:p>
    <w:p w:rsidR="000E132F" w:rsidRPr="0049587B" w:rsidRDefault="000E132F" w:rsidP="000E132F">
      <w:pPr>
        <w:spacing w:after="0" w:line="240" w:lineRule="auto"/>
        <w:jc w:val="both"/>
        <w:rPr>
          <w:rFonts w:ascii="Times New Roman" w:eastAsia="Times New Roman" w:hAnsi="Times New Roman" w:cs="Times New Roman"/>
          <w:i/>
          <w:sz w:val="24"/>
          <w:szCs w:val="24"/>
          <w:lang w:eastAsia="ru-RU"/>
        </w:rPr>
      </w:pPr>
      <w:r w:rsidRPr="0049587B">
        <w:rPr>
          <w:rFonts w:ascii="Times New Roman" w:eastAsia="Times New Roman" w:hAnsi="Times New Roman" w:cs="Times New Roman"/>
          <w:b/>
          <w:bCs/>
          <w:i/>
          <w:iCs/>
          <w:sz w:val="24"/>
          <w:szCs w:val="24"/>
          <w:lang w:eastAsia="ru-RU"/>
        </w:rPr>
        <w:t>Выводы</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Анализ работы школы по методической теме «Обеспечение организационно-методических условий для профессионального роста педагогов» показывает очевидность положительной динамики роста методического и профессионального мастерства учителей, о чем свидетельствуют следующие факты:</w:t>
      </w:r>
    </w:p>
    <w:p w:rsidR="000E132F" w:rsidRPr="0049587B" w:rsidRDefault="000E132F" w:rsidP="000E132F">
      <w:pPr>
        <w:numPr>
          <w:ilvl w:val="0"/>
          <w:numId w:val="28"/>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Методическая тема школы и вытекающие из нее темы ШМО соответствуют основным задачам, стоящим перед школой. Все учителя школы объединены в предметные ШМО, то есть, вовлечены в методическую систему школы. Методическая работа представляет собой непрерывный, постоянный процесс, носящий повседневный характер, сочетается с курсовой подготовкой, работой </w:t>
      </w:r>
      <w:proofErr w:type="spellStart"/>
      <w:r w:rsidRPr="0049587B">
        <w:rPr>
          <w:rFonts w:ascii="Times New Roman" w:eastAsia="Times New Roman" w:hAnsi="Times New Roman" w:cs="Times New Roman"/>
          <w:sz w:val="24"/>
          <w:szCs w:val="24"/>
          <w:lang w:eastAsia="ru-RU"/>
        </w:rPr>
        <w:t>вебинаров</w:t>
      </w:r>
      <w:proofErr w:type="spellEnd"/>
      <w:r w:rsidRPr="0049587B">
        <w:rPr>
          <w:rFonts w:ascii="Times New Roman" w:eastAsia="Times New Roman" w:hAnsi="Times New Roman" w:cs="Times New Roman"/>
          <w:sz w:val="24"/>
          <w:szCs w:val="24"/>
          <w:lang w:eastAsia="ru-RU"/>
        </w:rPr>
        <w:t>;</w:t>
      </w:r>
    </w:p>
    <w:p w:rsidR="000E132F" w:rsidRPr="0049587B" w:rsidRDefault="000E132F" w:rsidP="000E132F">
      <w:pPr>
        <w:numPr>
          <w:ilvl w:val="0"/>
          <w:numId w:val="28"/>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Тематика заседаний ШМО и педагогических советов отражает основные проблемные вопросы, которые стремится решать педагогический коллектив школы.  Повысился профессиональный уровень учительского коллектива;</w:t>
      </w:r>
    </w:p>
    <w:p w:rsidR="000E132F" w:rsidRPr="0049587B" w:rsidRDefault="000E132F" w:rsidP="000E132F">
      <w:pPr>
        <w:numPr>
          <w:ilvl w:val="0"/>
          <w:numId w:val="28"/>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Повышение квалификации и мастерства учителей в школе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учащихся, в уровне воспитанности учащихся;</w:t>
      </w:r>
    </w:p>
    <w:p w:rsidR="000E132F" w:rsidRPr="0049587B" w:rsidRDefault="000E132F" w:rsidP="000E132F">
      <w:pPr>
        <w:numPr>
          <w:ilvl w:val="0"/>
          <w:numId w:val="28"/>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Каждый учитель прорабатывает для себя методику применения в практике преподавания новых педагогических технологий;</w:t>
      </w:r>
    </w:p>
    <w:p w:rsidR="000E132F" w:rsidRPr="0049587B" w:rsidRDefault="000E132F" w:rsidP="000E132F">
      <w:pPr>
        <w:numPr>
          <w:ilvl w:val="0"/>
          <w:numId w:val="28"/>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Пополняются методические копилки учителей;</w:t>
      </w:r>
    </w:p>
    <w:p w:rsidR="000E132F" w:rsidRPr="0049587B" w:rsidRDefault="000E132F" w:rsidP="000E132F">
      <w:pPr>
        <w:numPr>
          <w:ilvl w:val="0"/>
          <w:numId w:val="28"/>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Увеличилось число учащихся, которые участвовали в мероприятиях школы, требующих определенного интеллектуального уровня;</w:t>
      </w:r>
    </w:p>
    <w:p w:rsidR="000E132F" w:rsidRPr="0049587B" w:rsidRDefault="000E132F" w:rsidP="000E132F">
      <w:pPr>
        <w:numPr>
          <w:ilvl w:val="0"/>
          <w:numId w:val="28"/>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Продолжалась работа по обобщению педагогического опыт</w:t>
      </w:r>
      <w:r w:rsidR="00A709D0">
        <w:rPr>
          <w:rFonts w:ascii="Times New Roman" w:eastAsia="Times New Roman" w:hAnsi="Times New Roman" w:cs="Times New Roman"/>
          <w:sz w:val="24"/>
          <w:szCs w:val="24"/>
          <w:lang w:eastAsia="ru-RU"/>
        </w:rPr>
        <w:t>а (создание портфолио учителя для аттестации</w:t>
      </w:r>
      <w:r w:rsidRPr="0049587B">
        <w:rPr>
          <w:rFonts w:ascii="Times New Roman" w:eastAsia="Times New Roman" w:hAnsi="Times New Roman" w:cs="Times New Roman"/>
          <w:sz w:val="24"/>
          <w:szCs w:val="24"/>
          <w:lang w:eastAsia="ru-RU"/>
        </w:rPr>
        <w:t>).</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Между тем имеются и </w:t>
      </w:r>
      <w:r w:rsidRPr="0049587B">
        <w:rPr>
          <w:rFonts w:ascii="Times New Roman" w:eastAsia="Times New Roman" w:hAnsi="Times New Roman" w:cs="Times New Roman"/>
          <w:b/>
          <w:i/>
          <w:sz w:val="24"/>
          <w:szCs w:val="24"/>
          <w:lang w:eastAsia="ru-RU"/>
        </w:rPr>
        <w:t>недостатки</w:t>
      </w:r>
      <w:r w:rsidRPr="0049587B">
        <w:rPr>
          <w:rFonts w:ascii="Times New Roman" w:eastAsia="Times New Roman" w:hAnsi="Times New Roman" w:cs="Times New Roman"/>
          <w:i/>
          <w:sz w:val="24"/>
          <w:szCs w:val="24"/>
          <w:lang w:eastAsia="ru-RU"/>
        </w:rPr>
        <w:t xml:space="preserve"> </w:t>
      </w:r>
      <w:r w:rsidRPr="0049587B">
        <w:rPr>
          <w:rFonts w:ascii="Times New Roman" w:eastAsia="Times New Roman" w:hAnsi="Times New Roman" w:cs="Times New Roman"/>
          <w:sz w:val="24"/>
          <w:szCs w:val="24"/>
          <w:lang w:eastAsia="ru-RU"/>
        </w:rPr>
        <w:t>в методической работе:</w:t>
      </w:r>
    </w:p>
    <w:p w:rsidR="000E132F" w:rsidRPr="0049587B" w:rsidRDefault="000E132F" w:rsidP="000E132F">
      <w:pPr>
        <w:numPr>
          <w:ilvl w:val="0"/>
          <w:numId w:val="32"/>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lastRenderedPageBreak/>
        <w:t>В 202</w:t>
      </w:r>
      <w:r w:rsidR="00A709D0">
        <w:rPr>
          <w:rFonts w:ascii="Times New Roman" w:eastAsia="Times New Roman" w:hAnsi="Times New Roman" w:cs="Times New Roman"/>
          <w:sz w:val="24"/>
          <w:szCs w:val="24"/>
          <w:lang w:eastAsia="ru-RU"/>
        </w:rPr>
        <w:t>1</w:t>
      </w:r>
      <w:r w:rsidRPr="0049587B">
        <w:rPr>
          <w:rFonts w:ascii="Times New Roman" w:eastAsia="Times New Roman" w:hAnsi="Times New Roman" w:cs="Times New Roman"/>
          <w:sz w:val="24"/>
          <w:szCs w:val="24"/>
          <w:lang w:eastAsia="ru-RU"/>
        </w:rPr>
        <w:t>-202</w:t>
      </w:r>
      <w:r w:rsidR="00A709D0">
        <w:rPr>
          <w:rFonts w:ascii="Times New Roman" w:eastAsia="Times New Roman" w:hAnsi="Times New Roman" w:cs="Times New Roman"/>
          <w:sz w:val="24"/>
          <w:szCs w:val="24"/>
          <w:lang w:eastAsia="ru-RU"/>
        </w:rPr>
        <w:t>2</w:t>
      </w:r>
      <w:r w:rsidRPr="0049587B">
        <w:rPr>
          <w:rFonts w:ascii="Times New Roman" w:eastAsia="Times New Roman" w:hAnsi="Times New Roman" w:cs="Times New Roman"/>
          <w:sz w:val="24"/>
          <w:szCs w:val="24"/>
          <w:lang w:eastAsia="ru-RU"/>
        </w:rPr>
        <w:t xml:space="preserve"> </w:t>
      </w:r>
      <w:proofErr w:type="spellStart"/>
      <w:r w:rsidRPr="0049587B">
        <w:rPr>
          <w:rFonts w:ascii="Times New Roman" w:eastAsia="Times New Roman" w:hAnsi="Times New Roman" w:cs="Times New Roman"/>
          <w:sz w:val="24"/>
          <w:szCs w:val="24"/>
          <w:lang w:eastAsia="ru-RU"/>
        </w:rPr>
        <w:t>уч.г</w:t>
      </w:r>
      <w:proofErr w:type="spellEnd"/>
      <w:r w:rsidRPr="0049587B">
        <w:rPr>
          <w:rFonts w:ascii="Times New Roman" w:eastAsia="Times New Roman" w:hAnsi="Times New Roman" w:cs="Times New Roman"/>
          <w:sz w:val="24"/>
          <w:szCs w:val="24"/>
          <w:lang w:eastAsia="ru-RU"/>
        </w:rPr>
        <w:t xml:space="preserve">. мало публикаций в СМИ, как формы обобщения опыта педагога (всего 2 педагог – </w:t>
      </w:r>
      <w:r w:rsidR="00A709D0">
        <w:rPr>
          <w:rFonts w:ascii="Times New Roman" w:eastAsia="Times New Roman" w:hAnsi="Times New Roman" w:cs="Times New Roman"/>
          <w:sz w:val="24"/>
          <w:szCs w:val="24"/>
          <w:lang w:eastAsia="ru-RU"/>
        </w:rPr>
        <w:t>2</w:t>
      </w:r>
      <w:r w:rsidRPr="0049587B">
        <w:rPr>
          <w:rFonts w:ascii="Times New Roman" w:eastAsia="Times New Roman" w:hAnsi="Times New Roman" w:cs="Times New Roman"/>
          <w:sz w:val="24"/>
          <w:szCs w:val="24"/>
          <w:lang w:eastAsia="ru-RU"/>
        </w:rPr>
        <w:t xml:space="preserve"> публикации: статья, иссл</w:t>
      </w:r>
      <w:r w:rsidR="00A709D0">
        <w:rPr>
          <w:rFonts w:ascii="Times New Roman" w:eastAsia="Times New Roman" w:hAnsi="Times New Roman" w:cs="Times New Roman"/>
          <w:sz w:val="24"/>
          <w:szCs w:val="24"/>
          <w:lang w:eastAsia="ru-RU"/>
        </w:rPr>
        <w:t>едовательские работы</w:t>
      </w:r>
      <w:r w:rsidRPr="0049587B">
        <w:rPr>
          <w:rFonts w:ascii="Times New Roman" w:eastAsia="Times New Roman" w:hAnsi="Times New Roman" w:cs="Times New Roman"/>
          <w:sz w:val="24"/>
          <w:szCs w:val="24"/>
          <w:lang w:eastAsia="ru-RU"/>
        </w:rPr>
        <w:t>)</w:t>
      </w:r>
    </w:p>
    <w:p w:rsidR="000E132F" w:rsidRPr="0049587B" w:rsidRDefault="000E132F" w:rsidP="000E132F">
      <w:pPr>
        <w:numPr>
          <w:ilvl w:val="0"/>
          <w:numId w:val="27"/>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w:t>
      </w:r>
    </w:p>
    <w:p w:rsidR="000E132F" w:rsidRPr="0049587B" w:rsidRDefault="000E132F" w:rsidP="000E132F">
      <w:pPr>
        <w:numPr>
          <w:ilvl w:val="0"/>
          <w:numId w:val="27"/>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На уроках у вновь прибывших учителей, молодых специалистов  не создаются такие учебные ситуации и используются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0E132F" w:rsidRPr="0049587B" w:rsidRDefault="000E132F" w:rsidP="000E132F">
      <w:pPr>
        <w:numPr>
          <w:ilvl w:val="0"/>
          <w:numId w:val="27"/>
        </w:numPr>
        <w:spacing w:after="0" w:line="240" w:lineRule="auto"/>
        <w:jc w:val="both"/>
        <w:rPr>
          <w:rFonts w:ascii="Times New Roman" w:eastAsia="Times New Roman" w:hAnsi="Times New Roman" w:cs="Times New Roman"/>
          <w:sz w:val="24"/>
          <w:szCs w:val="24"/>
          <w:lang w:eastAsia="ru-RU"/>
        </w:rPr>
      </w:pPr>
      <w:proofErr w:type="gramStart"/>
      <w:r w:rsidRPr="0049587B">
        <w:rPr>
          <w:rFonts w:ascii="Times New Roman" w:eastAsia="Times New Roman" w:hAnsi="Times New Roman" w:cs="Times New Roman"/>
          <w:sz w:val="24"/>
          <w:szCs w:val="24"/>
          <w:lang w:eastAsia="ru-RU"/>
        </w:rPr>
        <w:t>Недостаток,  связанный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roofErr w:type="gramEnd"/>
    </w:p>
    <w:p w:rsidR="000E132F" w:rsidRPr="0049587B" w:rsidRDefault="000E132F" w:rsidP="000E132F">
      <w:pPr>
        <w:numPr>
          <w:ilvl w:val="0"/>
          <w:numId w:val="27"/>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Недостаточно высок уровень самоанализа у учителей и самоконтроля у обучающихся.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p>
    <w:p w:rsidR="000E132F" w:rsidRPr="0049587B" w:rsidRDefault="000E132F" w:rsidP="000E132F">
      <w:pPr>
        <w:spacing w:after="0" w:line="240" w:lineRule="auto"/>
        <w:jc w:val="both"/>
        <w:rPr>
          <w:rFonts w:ascii="Times New Roman" w:eastAsia="Times New Roman" w:hAnsi="Times New Roman" w:cs="Times New Roman"/>
          <w:i/>
          <w:sz w:val="24"/>
          <w:szCs w:val="24"/>
          <w:lang w:eastAsia="ru-RU"/>
        </w:rPr>
      </w:pPr>
      <w:r w:rsidRPr="0049587B">
        <w:rPr>
          <w:rFonts w:ascii="Times New Roman" w:eastAsia="Times New Roman" w:hAnsi="Times New Roman" w:cs="Times New Roman"/>
          <w:b/>
          <w:i/>
          <w:sz w:val="24"/>
          <w:szCs w:val="24"/>
          <w:lang w:eastAsia="ru-RU"/>
        </w:rPr>
        <w:t>Рекомендации на 202</w:t>
      </w:r>
      <w:r w:rsidR="00A709D0">
        <w:rPr>
          <w:rFonts w:ascii="Times New Roman" w:eastAsia="Times New Roman" w:hAnsi="Times New Roman" w:cs="Times New Roman"/>
          <w:b/>
          <w:i/>
          <w:sz w:val="24"/>
          <w:szCs w:val="24"/>
          <w:lang w:eastAsia="ru-RU"/>
        </w:rPr>
        <w:t>2</w:t>
      </w:r>
      <w:r w:rsidRPr="0049587B">
        <w:rPr>
          <w:rFonts w:ascii="Times New Roman" w:eastAsia="Times New Roman" w:hAnsi="Times New Roman" w:cs="Times New Roman"/>
          <w:b/>
          <w:i/>
          <w:sz w:val="24"/>
          <w:szCs w:val="24"/>
          <w:lang w:eastAsia="ru-RU"/>
        </w:rPr>
        <w:t>-202</w:t>
      </w:r>
      <w:r w:rsidR="00A709D0">
        <w:rPr>
          <w:rFonts w:ascii="Times New Roman" w:eastAsia="Times New Roman" w:hAnsi="Times New Roman" w:cs="Times New Roman"/>
          <w:b/>
          <w:i/>
          <w:sz w:val="24"/>
          <w:szCs w:val="24"/>
          <w:lang w:eastAsia="ru-RU"/>
        </w:rPr>
        <w:t>3</w:t>
      </w:r>
      <w:r w:rsidRPr="0049587B">
        <w:rPr>
          <w:rFonts w:ascii="Times New Roman" w:eastAsia="Times New Roman" w:hAnsi="Times New Roman" w:cs="Times New Roman"/>
          <w:b/>
          <w:i/>
          <w:sz w:val="24"/>
          <w:szCs w:val="24"/>
          <w:lang w:eastAsia="ru-RU"/>
        </w:rPr>
        <w:t xml:space="preserve"> учебный год</w:t>
      </w:r>
      <w:r w:rsidRPr="0049587B">
        <w:rPr>
          <w:rFonts w:ascii="Times New Roman" w:eastAsia="Times New Roman" w:hAnsi="Times New Roman" w:cs="Times New Roman"/>
          <w:i/>
          <w:sz w:val="24"/>
          <w:szCs w:val="24"/>
          <w:lang w:eastAsia="ru-RU"/>
        </w:rPr>
        <w:t>:</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работать над личностным ростом учителя в рамках проекта «</w:t>
      </w:r>
      <w:proofErr w:type="spellStart"/>
      <w:r w:rsidRPr="0049587B">
        <w:rPr>
          <w:rFonts w:ascii="Times New Roman" w:eastAsia="Times New Roman" w:hAnsi="Times New Roman" w:cs="Times New Roman"/>
          <w:sz w:val="24"/>
          <w:szCs w:val="24"/>
          <w:lang w:eastAsia="ru-RU"/>
        </w:rPr>
        <w:t>Профстандарт</w:t>
      </w:r>
      <w:proofErr w:type="spellEnd"/>
      <w:r w:rsidRPr="0049587B">
        <w:rPr>
          <w:rFonts w:ascii="Times New Roman" w:eastAsia="Times New Roman" w:hAnsi="Times New Roman" w:cs="Times New Roman"/>
          <w:sz w:val="24"/>
          <w:szCs w:val="24"/>
          <w:lang w:eastAsia="ru-RU"/>
        </w:rPr>
        <w:t xml:space="preserve"> педагога»</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совершенствовать формы работы с учащимися, используя элементы современных </w:t>
      </w:r>
      <w:proofErr w:type="spellStart"/>
      <w:r w:rsidRPr="0049587B">
        <w:rPr>
          <w:rFonts w:ascii="Times New Roman" w:eastAsia="Times New Roman" w:hAnsi="Times New Roman" w:cs="Times New Roman"/>
          <w:sz w:val="24"/>
          <w:szCs w:val="24"/>
          <w:lang w:eastAsia="ru-RU"/>
        </w:rPr>
        <w:t>педтехнологий</w:t>
      </w:r>
      <w:proofErr w:type="spellEnd"/>
      <w:r w:rsidRPr="0049587B">
        <w:rPr>
          <w:rFonts w:ascii="Times New Roman" w:eastAsia="Times New Roman" w:hAnsi="Times New Roman" w:cs="Times New Roman"/>
          <w:sz w:val="24"/>
          <w:szCs w:val="24"/>
          <w:lang w:eastAsia="ru-RU"/>
        </w:rPr>
        <w:t>.</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i/>
          <w:sz w:val="24"/>
          <w:szCs w:val="24"/>
          <w:lang w:eastAsia="ru-RU"/>
        </w:rPr>
        <w:t xml:space="preserve">- </w:t>
      </w:r>
      <w:r w:rsidRPr="0049587B">
        <w:rPr>
          <w:rFonts w:ascii="Times New Roman" w:eastAsia="Times New Roman" w:hAnsi="Times New Roman" w:cs="Times New Roman"/>
          <w:sz w:val="24"/>
          <w:szCs w:val="24"/>
          <w:lang w:eastAsia="ru-RU"/>
        </w:rPr>
        <w:t xml:space="preserve">особое внимание уделить изменению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при введении </w:t>
      </w:r>
      <w:r w:rsidR="00A709D0">
        <w:rPr>
          <w:rFonts w:ascii="Times New Roman" w:eastAsia="Times New Roman" w:hAnsi="Times New Roman" w:cs="Times New Roman"/>
          <w:sz w:val="24"/>
          <w:szCs w:val="24"/>
          <w:lang w:eastAsia="ru-RU"/>
        </w:rPr>
        <w:t xml:space="preserve">обновлённых </w:t>
      </w:r>
      <w:r w:rsidRPr="0049587B">
        <w:rPr>
          <w:rFonts w:ascii="Times New Roman" w:eastAsia="Times New Roman" w:hAnsi="Times New Roman" w:cs="Times New Roman"/>
          <w:sz w:val="24"/>
          <w:szCs w:val="24"/>
          <w:lang w:eastAsia="ru-RU"/>
        </w:rPr>
        <w:t xml:space="preserve">ФГОС </w:t>
      </w:r>
      <w:r w:rsidR="00A709D0">
        <w:rPr>
          <w:rFonts w:ascii="Times New Roman" w:eastAsia="Times New Roman" w:hAnsi="Times New Roman" w:cs="Times New Roman"/>
          <w:sz w:val="24"/>
          <w:szCs w:val="24"/>
          <w:lang w:eastAsia="ru-RU"/>
        </w:rPr>
        <w:t xml:space="preserve">НОО </w:t>
      </w:r>
      <w:proofErr w:type="gramStart"/>
      <w:r w:rsidR="00A709D0">
        <w:rPr>
          <w:rFonts w:ascii="Times New Roman" w:eastAsia="Times New Roman" w:hAnsi="Times New Roman" w:cs="Times New Roman"/>
          <w:sz w:val="24"/>
          <w:szCs w:val="24"/>
          <w:lang w:eastAsia="ru-RU"/>
        </w:rPr>
        <w:t xml:space="preserve">и </w:t>
      </w:r>
      <w:r w:rsidRPr="0049587B">
        <w:rPr>
          <w:rFonts w:ascii="Times New Roman" w:eastAsia="Times New Roman" w:hAnsi="Times New Roman" w:cs="Times New Roman"/>
          <w:sz w:val="24"/>
          <w:szCs w:val="24"/>
          <w:lang w:eastAsia="ru-RU"/>
        </w:rPr>
        <w:t xml:space="preserve"> ООО</w:t>
      </w:r>
      <w:proofErr w:type="gramEnd"/>
      <w:r w:rsidRPr="0049587B">
        <w:rPr>
          <w:rFonts w:ascii="Times New Roman" w:eastAsia="Times New Roman" w:hAnsi="Times New Roman" w:cs="Times New Roman"/>
          <w:sz w:val="24"/>
          <w:szCs w:val="24"/>
          <w:lang w:eastAsia="ru-RU"/>
        </w:rPr>
        <w:t>;</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направить деятельность педколлектива на дальнейшее изучение и внедрение </w:t>
      </w:r>
      <w:proofErr w:type="spellStart"/>
      <w:r w:rsidRPr="0049587B">
        <w:rPr>
          <w:rFonts w:ascii="Times New Roman" w:eastAsia="Times New Roman" w:hAnsi="Times New Roman" w:cs="Times New Roman"/>
          <w:sz w:val="24"/>
          <w:szCs w:val="24"/>
          <w:lang w:eastAsia="ru-RU"/>
        </w:rPr>
        <w:t>компетентностного</w:t>
      </w:r>
      <w:proofErr w:type="spellEnd"/>
      <w:r w:rsidRPr="0049587B">
        <w:rPr>
          <w:rFonts w:ascii="Times New Roman" w:eastAsia="Times New Roman" w:hAnsi="Times New Roman" w:cs="Times New Roman"/>
          <w:sz w:val="24"/>
          <w:szCs w:val="24"/>
          <w:lang w:eastAsia="ru-RU"/>
        </w:rPr>
        <w:t xml:space="preserve"> подхода в обучении для введения ФГОС на всех ступенях обучения.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ввести в систему обучение школьников выполнению работ в форме ВПР  на более ранних ступенях обучения.</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продолжить работу с одаренными детьми</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продолжить мониторинг результативности образовательного процесса по форме КИМ ОГЭ, ЕГЭ</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-оказание консультативной помощи учителям в организации педагогического самообразования;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p>
    <w:p w:rsidR="000E132F" w:rsidRPr="0049587B" w:rsidRDefault="000E132F" w:rsidP="000E132F">
      <w:pPr>
        <w:spacing w:after="0" w:line="240" w:lineRule="auto"/>
        <w:jc w:val="both"/>
        <w:rPr>
          <w:rFonts w:ascii="Times New Roman" w:eastAsia="Times New Roman" w:hAnsi="Times New Roman" w:cs="Times New Roman"/>
          <w:b/>
          <w:bCs/>
          <w:i/>
          <w:sz w:val="24"/>
          <w:szCs w:val="24"/>
          <w:lang w:eastAsia="ru-RU"/>
        </w:rPr>
      </w:pPr>
      <w:r w:rsidRPr="0049587B">
        <w:rPr>
          <w:rFonts w:ascii="Times New Roman" w:eastAsia="Times New Roman" w:hAnsi="Times New Roman" w:cs="Times New Roman"/>
          <w:b/>
          <w:bCs/>
          <w:i/>
          <w:sz w:val="24"/>
          <w:szCs w:val="24"/>
          <w:lang w:eastAsia="ru-RU"/>
        </w:rPr>
        <w:t>Задачи  методической работы на 2021/2022 учебный год:</w:t>
      </w:r>
    </w:p>
    <w:p w:rsidR="000E132F" w:rsidRPr="0049587B" w:rsidRDefault="000E132F" w:rsidP="000E132F">
      <w:pPr>
        <w:spacing w:after="0" w:line="240" w:lineRule="auto"/>
        <w:jc w:val="both"/>
        <w:rPr>
          <w:rFonts w:ascii="Times New Roman" w:eastAsia="Times New Roman" w:hAnsi="Times New Roman" w:cs="Times New Roman"/>
          <w:i/>
          <w:sz w:val="24"/>
          <w:szCs w:val="24"/>
          <w:lang w:eastAsia="ru-RU"/>
        </w:rPr>
      </w:pPr>
    </w:p>
    <w:p w:rsidR="000E132F" w:rsidRPr="0049587B" w:rsidRDefault="000E132F" w:rsidP="000E132F">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Работать над  методической темой школы «</w:t>
      </w:r>
      <w:r w:rsidRPr="0049587B">
        <w:rPr>
          <w:rFonts w:ascii="Times New Roman" w:eastAsia="Times New Roman" w:hAnsi="Times New Roman" w:cs="Times New Roman"/>
          <w:b/>
          <w:sz w:val="24"/>
          <w:szCs w:val="24"/>
          <w:lang w:eastAsia="ru-RU"/>
        </w:rPr>
        <w:t>«Обеспечение организационно-методических условий для профессионального роста педагогов».</w:t>
      </w:r>
      <w:r w:rsidRPr="0049587B">
        <w:rPr>
          <w:rFonts w:ascii="Times New Roman" w:eastAsia="Times New Roman" w:hAnsi="Times New Roman" w:cs="Times New Roman"/>
          <w:sz w:val="24"/>
          <w:szCs w:val="24"/>
          <w:lang w:eastAsia="ru-RU"/>
        </w:rPr>
        <w:t xml:space="preserve">  </w:t>
      </w:r>
    </w:p>
    <w:p w:rsidR="000E132F" w:rsidRPr="0049587B" w:rsidRDefault="000E132F" w:rsidP="000E132F">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Совершенствовать систему мониторинга и диагностики успешности образования на всех ступенях обучения;</w:t>
      </w:r>
    </w:p>
    <w:p w:rsidR="000E132F" w:rsidRPr="0049587B" w:rsidRDefault="000E132F" w:rsidP="000E132F">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Обеспечить рост качественного уровня подготовки обучающихся, достижения ими обязательного уровня образования в соответствии с требованиями                                 государственного образовательного стандарта.</w:t>
      </w:r>
    </w:p>
    <w:p w:rsidR="000E132F" w:rsidRPr="0049587B" w:rsidRDefault="000E132F" w:rsidP="000E132F">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В работе МО по повышению профессионального мастерства обратить внимание на следующие умения: технология подготовки урока в свете требований ФГОС и его самоанализ, самоконтроль своей деятельности, применение новых технологий  и их элементов. </w:t>
      </w:r>
    </w:p>
    <w:p w:rsidR="000E132F" w:rsidRPr="0049587B" w:rsidRDefault="000E132F" w:rsidP="000E132F">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Формирование инновационной направленности в деятельности </w:t>
      </w:r>
      <w:proofErr w:type="gramStart"/>
      <w:r w:rsidRPr="0049587B">
        <w:rPr>
          <w:rFonts w:ascii="Times New Roman" w:eastAsia="Times New Roman" w:hAnsi="Times New Roman" w:cs="Times New Roman"/>
          <w:sz w:val="24"/>
          <w:szCs w:val="24"/>
          <w:lang w:eastAsia="ru-RU"/>
        </w:rPr>
        <w:t>педагогического</w:t>
      </w:r>
      <w:proofErr w:type="gramEnd"/>
      <w:r w:rsidRPr="0049587B">
        <w:rPr>
          <w:rFonts w:ascii="Times New Roman" w:eastAsia="Times New Roman" w:hAnsi="Times New Roman" w:cs="Times New Roman"/>
          <w:sz w:val="24"/>
          <w:szCs w:val="24"/>
          <w:lang w:eastAsia="ru-RU"/>
        </w:rPr>
        <w:t xml:space="preserve">     </w:t>
      </w:r>
    </w:p>
    <w:p w:rsidR="000E132F" w:rsidRPr="0049587B" w:rsidRDefault="000E132F" w:rsidP="000E132F">
      <w:p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            коллектива школы, проявляющейся в систематическом изучении, обобщении и  распространении педагогического опыта.</w:t>
      </w:r>
    </w:p>
    <w:p w:rsidR="000E132F" w:rsidRPr="0049587B" w:rsidRDefault="000E132F" w:rsidP="000E132F">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 xml:space="preserve">Продолжить работу по новым технологиям в обучении: научно-исследовательская и проектная деятельность, использование информационно-компьютерных технологий в обучении и подготовке проектов; проведение </w:t>
      </w:r>
      <w:proofErr w:type="spellStart"/>
      <w:r w:rsidRPr="0049587B">
        <w:rPr>
          <w:rFonts w:ascii="Times New Roman" w:eastAsia="Times New Roman" w:hAnsi="Times New Roman" w:cs="Times New Roman"/>
          <w:sz w:val="24"/>
          <w:szCs w:val="24"/>
          <w:lang w:eastAsia="ru-RU"/>
        </w:rPr>
        <w:t>внутришкольной</w:t>
      </w:r>
      <w:proofErr w:type="spellEnd"/>
      <w:r w:rsidRPr="0049587B">
        <w:rPr>
          <w:rFonts w:ascii="Times New Roman" w:eastAsia="Times New Roman" w:hAnsi="Times New Roman" w:cs="Times New Roman"/>
          <w:sz w:val="24"/>
          <w:szCs w:val="24"/>
          <w:lang w:eastAsia="ru-RU"/>
        </w:rPr>
        <w:t xml:space="preserve"> конференции, осуществляя при этом гуманно-личностный подход.</w:t>
      </w:r>
    </w:p>
    <w:p w:rsidR="000E132F" w:rsidRPr="0049587B" w:rsidRDefault="000E132F" w:rsidP="000E132F">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lastRenderedPageBreak/>
        <w:t>Продолжить работу над проблемой  преемственности образования между начальной и основной школой.</w:t>
      </w:r>
    </w:p>
    <w:p w:rsidR="000E132F" w:rsidRPr="0049587B" w:rsidRDefault="000E132F" w:rsidP="000E132F">
      <w:pPr>
        <w:numPr>
          <w:ilvl w:val="0"/>
          <w:numId w:val="39"/>
        </w:numPr>
        <w:spacing w:after="0" w:line="240" w:lineRule="auto"/>
        <w:jc w:val="both"/>
        <w:rPr>
          <w:rFonts w:ascii="Times New Roman" w:eastAsia="Times New Roman" w:hAnsi="Times New Roman" w:cs="Times New Roman"/>
          <w:sz w:val="24"/>
          <w:szCs w:val="24"/>
          <w:lang w:eastAsia="ru-RU"/>
        </w:rPr>
      </w:pPr>
      <w:r w:rsidRPr="0049587B">
        <w:rPr>
          <w:rFonts w:ascii="Times New Roman" w:eastAsia="Times New Roman" w:hAnsi="Times New Roman" w:cs="Times New Roman"/>
          <w:sz w:val="24"/>
          <w:szCs w:val="24"/>
          <w:lang w:eastAsia="ru-RU"/>
        </w:rPr>
        <w:t>Повысить активность участия учителей в профессиональных конкурсах через введение эффективного контракта.</w:t>
      </w:r>
    </w:p>
    <w:p w:rsidR="00021AB6" w:rsidRDefault="00021AB6" w:rsidP="00021AB6">
      <w:pPr>
        <w:spacing w:after="0" w:line="240" w:lineRule="auto"/>
        <w:rPr>
          <w:rFonts w:ascii="Times New Roman" w:eastAsia="Times New Roman" w:hAnsi="Times New Roman" w:cs="Times New Roman"/>
          <w:i/>
          <w:sz w:val="24"/>
          <w:szCs w:val="24"/>
          <w:lang w:eastAsia="ru-RU"/>
        </w:rPr>
      </w:pPr>
    </w:p>
    <w:p w:rsidR="000E132F" w:rsidRPr="0002705E" w:rsidRDefault="000E132F" w:rsidP="00021AB6">
      <w:pPr>
        <w:spacing w:after="0" w:line="240" w:lineRule="auto"/>
        <w:rPr>
          <w:rFonts w:ascii="Times New Roman" w:eastAsia="Times New Roman" w:hAnsi="Times New Roman" w:cs="Times New Roman"/>
          <w:i/>
          <w:sz w:val="24"/>
          <w:szCs w:val="24"/>
          <w:lang w:eastAsia="ru-RU"/>
        </w:rPr>
      </w:pPr>
    </w:p>
    <w:p w:rsidR="00021AB6" w:rsidRPr="0002705E" w:rsidRDefault="00021AB6" w:rsidP="00021AB6">
      <w:pPr>
        <w:spacing w:after="0" w:line="240" w:lineRule="auto"/>
        <w:rPr>
          <w:rFonts w:ascii="Times New Roman" w:eastAsia="Times New Roman" w:hAnsi="Times New Roman" w:cs="Times New Roman"/>
          <w:i/>
          <w:sz w:val="24"/>
          <w:szCs w:val="24"/>
          <w:lang w:eastAsia="ru-RU"/>
        </w:rPr>
      </w:pPr>
    </w:p>
    <w:p w:rsidR="00021AB6" w:rsidRPr="005C13DD" w:rsidRDefault="005C13DD" w:rsidP="005C13DD">
      <w:pPr>
        <w:numPr>
          <w:ilvl w:val="0"/>
          <w:numId w:val="45"/>
        </w:numPr>
        <w:spacing w:line="240" w:lineRule="auto"/>
        <w:contextualSpacing/>
        <w:jc w:val="center"/>
        <w:rPr>
          <w:rFonts w:ascii="Times New Roman" w:eastAsiaTheme="minorEastAsia" w:hAnsi="Times New Roman" w:cs="Times New Roman"/>
          <w:b/>
          <w:bCs/>
          <w:sz w:val="24"/>
          <w:szCs w:val="24"/>
          <w:lang w:eastAsia="ru-RU"/>
        </w:rPr>
      </w:pPr>
      <w:r w:rsidRPr="005C13DD">
        <w:rPr>
          <w:rFonts w:ascii="Times New Roman" w:eastAsiaTheme="minorEastAsia" w:hAnsi="Times New Roman" w:cs="Times New Roman"/>
          <w:b/>
          <w:bCs/>
          <w:sz w:val="24"/>
          <w:szCs w:val="24"/>
          <w:lang w:eastAsia="ru-RU"/>
        </w:rPr>
        <w:t>Оценка функционирования внутренней системы оценки качества образования</w:t>
      </w:r>
    </w:p>
    <w:p w:rsidR="00021AB6" w:rsidRPr="0002705E" w:rsidRDefault="00021AB6" w:rsidP="00021AB6">
      <w:pPr>
        <w:spacing w:after="0" w:line="240" w:lineRule="auto"/>
        <w:rPr>
          <w:rFonts w:ascii="Times New Roman" w:eastAsia="Times New Roman" w:hAnsi="Times New Roman" w:cs="Times New Roman"/>
          <w:i/>
          <w:sz w:val="24"/>
          <w:szCs w:val="24"/>
          <w:lang w:eastAsia="ru-RU"/>
        </w:rPr>
      </w:pPr>
    </w:p>
    <w:p w:rsidR="00021AB6" w:rsidRPr="0002705E" w:rsidRDefault="00021AB6" w:rsidP="00021AB6">
      <w:pPr>
        <w:spacing w:after="0" w:line="240" w:lineRule="auto"/>
        <w:jc w:val="center"/>
        <w:rPr>
          <w:rFonts w:ascii="Times New Roman" w:eastAsia="Times New Roman" w:hAnsi="Times New Roman" w:cs="Times New Roman"/>
          <w:b/>
          <w:i/>
          <w:sz w:val="24"/>
          <w:szCs w:val="24"/>
          <w:lang w:eastAsia="ru-RU"/>
        </w:rPr>
      </w:pPr>
      <w:r w:rsidRPr="0002705E">
        <w:rPr>
          <w:rFonts w:ascii="Times New Roman" w:eastAsia="Times New Roman" w:hAnsi="Times New Roman" w:cs="Times New Roman"/>
          <w:sz w:val="24"/>
          <w:szCs w:val="24"/>
          <w:lang w:eastAsia="ru-RU"/>
        </w:rPr>
        <w:tab/>
      </w:r>
      <w:r w:rsidRPr="0002705E">
        <w:rPr>
          <w:rFonts w:ascii="Times New Roman" w:eastAsia="Times New Roman" w:hAnsi="Times New Roman" w:cs="Times New Roman"/>
          <w:b/>
          <w:i/>
          <w:sz w:val="24"/>
          <w:szCs w:val="24"/>
          <w:lang w:eastAsia="ru-RU"/>
        </w:rPr>
        <w:t>Учебная работа</w:t>
      </w:r>
    </w:p>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Образовательная деятельность МКОУ «Дубровинская СОШ» </w:t>
      </w:r>
      <w:r w:rsidR="00A709D0">
        <w:rPr>
          <w:rFonts w:ascii="Times New Roman" w:eastAsia="Times New Roman" w:hAnsi="Times New Roman" w:cs="Times New Roman"/>
          <w:sz w:val="24"/>
          <w:szCs w:val="24"/>
          <w:lang w:eastAsia="ru-RU"/>
        </w:rPr>
        <w:t xml:space="preserve">реализовывалась учебным планом по </w:t>
      </w:r>
      <w:r w:rsidRPr="00206742">
        <w:rPr>
          <w:rFonts w:ascii="Times New Roman" w:eastAsia="Times New Roman" w:hAnsi="Times New Roman" w:cs="Times New Roman"/>
          <w:sz w:val="24"/>
          <w:szCs w:val="24"/>
          <w:lang w:eastAsia="ru-RU"/>
        </w:rPr>
        <w:t xml:space="preserve"> ФГОС (1-9 классы), Примерного учебного плана общеобразовательных учреждений области с учётом обязательного минимума содержания образовательных программ и потребностей обучаемых.</w:t>
      </w:r>
    </w:p>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i/>
          <w:sz w:val="24"/>
          <w:szCs w:val="24"/>
          <w:lang w:eastAsia="ru-RU"/>
        </w:rPr>
        <w:t xml:space="preserve">   </w:t>
      </w:r>
      <w:r w:rsidRPr="00206742">
        <w:rPr>
          <w:rFonts w:ascii="Times New Roman" w:eastAsia="Times New Roman" w:hAnsi="Times New Roman" w:cs="Times New Roman"/>
          <w:sz w:val="24"/>
          <w:szCs w:val="24"/>
          <w:lang w:eastAsia="ru-RU"/>
        </w:rPr>
        <w:t xml:space="preserve">Набор образовательных областей и номенклатура учебных предметов, реализующих федеральный компонент государственного образовательного стандарта, были представлены в инвариантной части учебного плана необходимым количеством учебных часов с учётом предельно допустимой нагрузки, что позволило создать единое образовательное </w:t>
      </w:r>
      <w:proofErr w:type="gramStart"/>
      <w:r w:rsidRPr="00206742">
        <w:rPr>
          <w:rFonts w:ascii="Times New Roman" w:eastAsia="Times New Roman" w:hAnsi="Times New Roman" w:cs="Times New Roman"/>
          <w:sz w:val="24"/>
          <w:szCs w:val="24"/>
          <w:lang w:eastAsia="ru-RU"/>
        </w:rPr>
        <w:t>пространство</w:t>
      </w:r>
      <w:proofErr w:type="gramEnd"/>
      <w:r w:rsidRPr="00206742">
        <w:rPr>
          <w:rFonts w:ascii="Times New Roman" w:eastAsia="Times New Roman" w:hAnsi="Times New Roman" w:cs="Times New Roman"/>
          <w:sz w:val="24"/>
          <w:szCs w:val="24"/>
          <w:lang w:eastAsia="ru-RU"/>
        </w:rPr>
        <w:t xml:space="preserve"> и гарантировало овладение выпускниками необходимым минимумом знаний, умений и навыков, обеспечивающим возможность продолжения образования.</w:t>
      </w:r>
    </w:p>
    <w:tbl>
      <w:tblPr>
        <w:tblpPr w:leftFromText="180" w:rightFromText="180" w:vertAnchor="text" w:horzAnchor="margin" w:tblpY="214"/>
        <w:tblW w:w="10203" w:type="dxa"/>
        <w:tblLayout w:type="fixed"/>
        <w:tblLook w:val="0000" w:firstRow="0" w:lastRow="0" w:firstColumn="0" w:lastColumn="0" w:noHBand="0" w:noVBand="0"/>
      </w:tblPr>
      <w:tblGrid>
        <w:gridCol w:w="2303"/>
        <w:gridCol w:w="1426"/>
        <w:gridCol w:w="1320"/>
        <w:gridCol w:w="1099"/>
        <w:gridCol w:w="1225"/>
        <w:gridCol w:w="1204"/>
        <w:gridCol w:w="1626"/>
      </w:tblGrid>
      <w:tr w:rsidR="00790F8F" w:rsidRPr="00206742" w:rsidTr="00790F8F">
        <w:tc>
          <w:tcPr>
            <w:tcW w:w="2303" w:type="dxa"/>
            <w:tcBorders>
              <w:top w:val="single" w:sz="4" w:space="0" w:color="000000"/>
              <w:left w:val="single" w:sz="4" w:space="0" w:color="000000"/>
              <w:bottom w:val="single" w:sz="4" w:space="0" w:color="000000"/>
            </w:tcBorders>
          </w:tcPr>
          <w:p w:rsidR="00790F8F" w:rsidRPr="00206742" w:rsidRDefault="00790F8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Учебный год</w:t>
            </w:r>
          </w:p>
        </w:tc>
        <w:tc>
          <w:tcPr>
            <w:tcW w:w="1426" w:type="dxa"/>
            <w:tcBorders>
              <w:top w:val="single" w:sz="4" w:space="0" w:color="000000"/>
              <w:left w:val="single" w:sz="4" w:space="0" w:color="000000"/>
              <w:bottom w:val="single" w:sz="4" w:space="0" w:color="000000"/>
            </w:tcBorders>
          </w:tcPr>
          <w:p w:rsidR="00790F8F" w:rsidRPr="00206742" w:rsidRDefault="00790F8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Количество учеников</w:t>
            </w:r>
          </w:p>
        </w:tc>
        <w:tc>
          <w:tcPr>
            <w:tcW w:w="1320" w:type="dxa"/>
            <w:tcBorders>
              <w:top w:val="single" w:sz="4" w:space="0" w:color="000000"/>
              <w:left w:val="single" w:sz="4" w:space="0" w:color="000000"/>
              <w:bottom w:val="single" w:sz="4" w:space="0" w:color="000000"/>
            </w:tcBorders>
          </w:tcPr>
          <w:p w:rsidR="00790F8F" w:rsidRPr="00206742" w:rsidRDefault="00790F8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успев</w:t>
            </w:r>
          </w:p>
        </w:tc>
        <w:tc>
          <w:tcPr>
            <w:tcW w:w="1099" w:type="dxa"/>
            <w:tcBorders>
              <w:top w:val="single" w:sz="4" w:space="0" w:color="000000"/>
              <w:left w:val="single" w:sz="4" w:space="0" w:color="000000"/>
              <w:bottom w:val="single" w:sz="4" w:space="0" w:color="000000"/>
            </w:tcBorders>
          </w:tcPr>
          <w:p w:rsidR="00790F8F" w:rsidRPr="00206742" w:rsidRDefault="00790F8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w:t>
            </w:r>
            <w:proofErr w:type="spellStart"/>
            <w:r w:rsidRPr="00206742">
              <w:rPr>
                <w:rFonts w:ascii="Times New Roman" w:eastAsia="Times New Roman" w:hAnsi="Times New Roman" w:cs="Times New Roman"/>
                <w:sz w:val="24"/>
                <w:szCs w:val="24"/>
                <w:lang w:eastAsia="ru-RU"/>
              </w:rPr>
              <w:t>кач</w:t>
            </w:r>
            <w:proofErr w:type="spellEnd"/>
          </w:p>
        </w:tc>
        <w:tc>
          <w:tcPr>
            <w:tcW w:w="1225" w:type="dxa"/>
            <w:tcBorders>
              <w:top w:val="single" w:sz="4" w:space="0" w:color="000000"/>
              <w:left w:val="single" w:sz="4" w:space="0" w:color="000000"/>
              <w:bottom w:val="single" w:sz="4" w:space="0" w:color="000000"/>
            </w:tcBorders>
          </w:tcPr>
          <w:p w:rsidR="00790F8F" w:rsidRPr="00206742" w:rsidRDefault="00790F8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СОУ</w:t>
            </w:r>
          </w:p>
        </w:tc>
        <w:tc>
          <w:tcPr>
            <w:tcW w:w="1204" w:type="dxa"/>
            <w:tcBorders>
              <w:top w:val="single" w:sz="4" w:space="0" w:color="000000"/>
              <w:left w:val="single" w:sz="4" w:space="0" w:color="000000"/>
              <w:bottom w:val="single" w:sz="4" w:space="0" w:color="000000"/>
            </w:tcBorders>
          </w:tcPr>
          <w:p w:rsidR="00790F8F" w:rsidRPr="00206742" w:rsidRDefault="00790F8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ОУУН, УУД</w:t>
            </w:r>
          </w:p>
        </w:tc>
        <w:tc>
          <w:tcPr>
            <w:tcW w:w="1626" w:type="dxa"/>
            <w:tcBorders>
              <w:top w:val="single" w:sz="4" w:space="0" w:color="000000"/>
              <w:left w:val="single" w:sz="4" w:space="0" w:color="000000"/>
              <w:bottom w:val="single" w:sz="4" w:space="0" w:color="000000"/>
              <w:right w:val="single" w:sz="4" w:space="0" w:color="000000"/>
            </w:tcBorders>
          </w:tcPr>
          <w:p w:rsidR="00790F8F" w:rsidRPr="00206742" w:rsidRDefault="00790F8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Ср. балл</w:t>
            </w:r>
          </w:p>
        </w:tc>
      </w:tr>
      <w:tr w:rsidR="00A709D0" w:rsidRPr="00206742" w:rsidTr="00790F8F">
        <w:trPr>
          <w:trHeight w:val="300"/>
        </w:trPr>
        <w:tc>
          <w:tcPr>
            <w:tcW w:w="2303"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2015 - 2016</w:t>
            </w:r>
          </w:p>
        </w:tc>
        <w:tc>
          <w:tcPr>
            <w:tcW w:w="1426"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72</w:t>
            </w:r>
          </w:p>
        </w:tc>
        <w:tc>
          <w:tcPr>
            <w:tcW w:w="1320"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94,37</w:t>
            </w:r>
          </w:p>
        </w:tc>
        <w:tc>
          <w:tcPr>
            <w:tcW w:w="1099"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25,35</w:t>
            </w:r>
          </w:p>
        </w:tc>
        <w:tc>
          <w:tcPr>
            <w:tcW w:w="1225"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58,93</w:t>
            </w:r>
          </w:p>
        </w:tc>
        <w:tc>
          <w:tcPr>
            <w:tcW w:w="1204"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70</w:t>
            </w:r>
            <w:r w:rsidRPr="00206742">
              <w:rPr>
                <w:rFonts w:ascii="Times New Roman" w:eastAsia="Times New Roman" w:hAnsi="Times New Roman" w:cs="Times New Roman"/>
                <w:sz w:val="24"/>
                <w:szCs w:val="24"/>
                <w:lang w:val="en-US" w:eastAsia="ru-RU"/>
              </w:rPr>
              <w:t>,</w:t>
            </w:r>
            <w:r w:rsidRPr="00206742">
              <w:rPr>
                <w:rFonts w:ascii="Times New Roman" w:eastAsia="Times New Roman" w:hAnsi="Times New Roman" w:cs="Times New Roman"/>
                <w:sz w:val="24"/>
                <w:szCs w:val="24"/>
                <w:lang w:eastAsia="ru-RU"/>
              </w:rPr>
              <w:t>4</w:t>
            </w:r>
            <w:r w:rsidRPr="00206742">
              <w:rPr>
                <w:rFonts w:ascii="Times New Roman" w:eastAsia="Times New Roman" w:hAnsi="Times New Roman" w:cs="Times New Roman"/>
                <w:sz w:val="24"/>
                <w:szCs w:val="24"/>
                <w:lang w:val="en-US" w:eastAsia="ru-RU"/>
              </w:rPr>
              <w:t>8</w:t>
            </w:r>
          </w:p>
        </w:tc>
        <w:tc>
          <w:tcPr>
            <w:tcW w:w="1626" w:type="dxa"/>
            <w:tcBorders>
              <w:top w:val="single" w:sz="4" w:space="0" w:color="000000"/>
              <w:left w:val="single" w:sz="4" w:space="0" w:color="000000"/>
              <w:bottom w:val="single" w:sz="4" w:space="0" w:color="000000"/>
              <w:right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3,5</w:t>
            </w:r>
          </w:p>
        </w:tc>
      </w:tr>
      <w:tr w:rsidR="00A709D0" w:rsidRPr="00206742" w:rsidTr="00790F8F">
        <w:trPr>
          <w:trHeight w:val="300"/>
        </w:trPr>
        <w:tc>
          <w:tcPr>
            <w:tcW w:w="2303"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2016 – 2017</w:t>
            </w:r>
          </w:p>
        </w:tc>
        <w:tc>
          <w:tcPr>
            <w:tcW w:w="1426"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75</w:t>
            </w:r>
          </w:p>
        </w:tc>
        <w:tc>
          <w:tcPr>
            <w:tcW w:w="1320"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98,49</w:t>
            </w:r>
          </w:p>
        </w:tc>
        <w:tc>
          <w:tcPr>
            <w:tcW w:w="1099"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45,45</w:t>
            </w:r>
          </w:p>
        </w:tc>
        <w:tc>
          <w:tcPr>
            <w:tcW w:w="1225"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63,52</w:t>
            </w:r>
          </w:p>
        </w:tc>
        <w:tc>
          <w:tcPr>
            <w:tcW w:w="1204" w:type="dxa"/>
            <w:tcBorders>
              <w:top w:val="single" w:sz="4" w:space="0" w:color="000000"/>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81,11</w:t>
            </w:r>
          </w:p>
        </w:tc>
        <w:tc>
          <w:tcPr>
            <w:tcW w:w="1626" w:type="dxa"/>
            <w:tcBorders>
              <w:top w:val="single" w:sz="4" w:space="0" w:color="000000"/>
              <w:left w:val="single" w:sz="4" w:space="0" w:color="000000"/>
              <w:bottom w:val="single" w:sz="4" w:space="0" w:color="000000"/>
              <w:right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3,45</w:t>
            </w:r>
          </w:p>
        </w:tc>
      </w:tr>
      <w:tr w:rsidR="00A709D0" w:rsidRPr="00206742" w:rsidTr="00790F8F">
        <w:trPr>
          <w:trHeight w:val="495"/>
        </w:trPr>
        <w:tc>
          <w:tcPr>
            <w:tcW w:w="2303" w:type="dxa"/>
            <w:tcBorders>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2017-2018</w:t>
            </w:r>
          </w:p>
        </w:tc>
        <w:tc>
          <w:tcPr>
            <w:tcW w:w="1426" w:type="dxa"/>
            <w:tcBorders>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79</w:t>
            </w:r>
          </w:p>
        </w:tc>
        <w:tc>
          <w:tcPr>
            <w:tcW w:w="1320" w:type="dxa"/>
            <w:tcBorders>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97,5</w:t>
            </w:r>
          </w:p>
        </w:tc>
        <w:tc>
          <w:tcPr>
            <w:tcW w:w="1099" w:type="dxa"/>
            <w:tcBorders>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37,49</w:t>
            </w:r>
          </w:p>
        </w:tc>
        <w:tc>
          <w:tcPr>
            <w:tcW w:w="1225" w:type="dxa"/>
            <w:tcBorders>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67,13</w:t>
            </w:r>
          </w:p>
        </w:tc>
        <w:tc>
          <w:tcPr>
            <w:tcW w:w="1204" w:type="dxa"/>
            <w:tcBorders>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67,08</w:t>
            </w:r>
          </w:p>
        </w:tc>
        <w:tc>
          <w:tcPr>
            <w:tcW w:w="1626" w:type="dxa"/>
            <w:tcBorders>
              <w:left w:val="single" w:sz="4" w:space="0" w:color="000000"/>
              <w:bottom w:val="single" w:sz="4" w:space="0" w:color="auto"/>
              <w:right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3,38</w:t>
            </w:r>
          </w:p>
        </w:tc>
      </w:tr>
      <w:tr w:rsidR="00A709D0" w:rsidRPr="00206742" w:rsidTr="00790F8F">
        <w:trPr>
          <w:trHeight w:val="472"/>
        </w:trPr>
        <w:tc>
          <w:tcPr>
            <w:tcW w:w="2303"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2018-2019</w:t>
            </w:r>
          </w:p>
        </w:tc>
        <w:tc>
          <w:tcPr>
            <w:tcW w:w="1426"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76</w:t>
            </w:r>
          </w:p>
        </w:tc>
        <w:tc>
          <w:tcPr>
            <w:tcW w:w="1320"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96,51</w:t>
            </w:r>
          </w:p>
        </w:tc>
        <w:tc>
          <w:tcPr>
            <w:tcW w:w="1099"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41,18</w:t>
            </w:r>
          </w:p>
        </w:tc>
        <w:tc>
          <w:tcPr>
            <w:tcW w:w="1225"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46,47</w:t>
            </w:r>
          </w:p>
        </w:tc>
        <w:tc>
          <w:tcPr>
            <w:tcW w:w="1204"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65,13</w:t>
            </w:r>
          </w:p>
        </w:tc>
        <w:tc>
          <w:tcPr>
            <w:tcW w:w="1626" w:type="dxa"/>
            <w:tcBorders>
              <w:top w:val="single" w:sz="4" w:space="0" w:color="auto"/>
              <w:left w:val="single" w:sz="4" w:space="0" w:color="000000"/>
              <w:bottom w:val="single" w:sz="4" w:space="0" w:color="auto"/>
              <w:right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3,31</w:t>
            </w:r>
          </w:p>
        </w:tc>
      </w:tr>
      <w:tr w:rsidR="00A709D0" w:rsidRPr="00206742" w:rsidTr="00790F8F">
        <w:trPr>
          <w:trHeight w:val="457"/>
        </w:trPr>
        <w:tc>
          <w:tcPr>
            <w:tcW w:w="2303"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2019-2020</w:t>
            </w:r>
          </w:p>
        </w:tc>
        <w:tc>
          <w:tcPr>
            <w:tcW w:w="1426"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65</w:t>
            </w:r>
          </w:p>
        </w:tc>
        <w:tc>
          <w:tcPr>
            <w:tcW w:w="1320"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96,92</w:t>
            </w:r>
          </w:p>
        </w:tc>
        <w:tc>
          <w:tcPr>
            <w:tcW w:w="1099"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49,23</w:t>
            </w:r>
          </w:p>
        </w:tc>
        <w:tc>
          <w:tcPr>
            <w:tcW w:w="1225"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49,72</w:t>
            </w:r>
          </w:p>
        </w:tc>
        <w:tc>
          <w:tcPr>
            <w:tcW w:w="1204"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65,02</w:t>
            </w:r>
          </w:p>
        </w:tc>
        <w:tc>
          <w:tcPr>
            <w:tcW w:w="1626" w:type="dxa"/>
            <w:tcBorders>
              <w:top w:val="single" w:sz="4" w:space="0" w:color="auto"/>
              <w:left w:val="single" w:sz="4" w:space="0" w:color="000000"/>
              <w:bottom w:val="single" w:sz="4" w:space="0" w:color="auto"/>
              <w:right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3,47</w:t>
            </w:r>
          </w:p>
        </w:tc>
      </w:tr>
      <w:tr w:rsidR="00A709D0" w:rsidRPr="00206742" w:rsidTr="00790F8F">
        <w:trPr>
          <w:trHeight w:val="480"/>
        </w:trPr>
        <w:tc>
          <w:tcPr>
            <w:tcW w:w="2303"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2020-2021</w:t>
            </w:r>
          </w:p>
        </w:tc>
        <w:tc>
          <w:tcPr>
            <w:tcW w:w="1426"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55</w:t>
            </w:r>
          </w:p>
        </w:tc>
        <w:tc>
          <w:tcPr>
            <w:tcW w:w="1320"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96,08</w:t>
            </w:r>
          </w:p>
        </w:tc>
        <w:tc>
          <w:tcPr>
            <w:tcW w:w="1099"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50,98</w:t>
            </w:r>
          </w:p>
        </w:tc>
        <w:tc>
          <w:tcPr>
            <w:tcW w:w="1225"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48,36</w:t>
            </w:r>
          </w:p>
        </w:tc>
        <w:tc>
          <w:tcPr>
            <w:tcW w:w="1204" w:type="dxa"/>
            <w:tcBorders>
              <w:top w:val="single" w:sz="4" w:space="0" w:color="auto"/>
              <w:left w:val="single" w:sz="4" w:space="0" w:color="000000"/>
              <w:bottom w:val="single" w:sz="4" w:space="0" w:color="auto"/>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65, 15</w:t>
            </w:r>
          </w:p>
        </w:tc>
        <w:tc>
          <w:tcPr>
            <w:tcW w:w="1626" w:type="dxa"/>
            <w:tcBorders>
              <w:top w:val="single" w:sz="4" w:space="0" w:color="auto"/>
              <w:left w:val="single" w:sz="4" w:space="0" w:color="000000"/>
              <w:bottom w:val="single" w:sz="4" w:space="0" w:color="auto"/>
              <w:right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3,47</w:t>
            </w:r>
          </w:p>
        </w:tc>
      </w:tr>
      <w:tr w:rsidR="00A709D0" w:rsidRPr="00206742" w:rsidTr="00790F8F">
        <w:trPr>
          <w:trHeight w:val="480"/>
        </w:trPr>
        <w:tc>
          <w:tcPr>
            <w:tcW w:w="2303" w:type="dxa"/>
            <w:tcBorders>
              <w:top w:val="single" w:sz="4" w:space="0" w:color="auto"/>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20674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426" w:type="dxa"/>
            <w:tcBorders>
              <w:top w:val="single" w:sz="4" w:space="0" w:color="auto"/>
              <w:left w:val="single" w:sz="4" w:space="0" w:color="000000"/>
              <w:bottom w:val="single" w:sz="4" w:space="0" w:color="000000"/>
            </w:tcBorders>
          </w:tcPr>
          <w:p w:rsidR="00A709D0" w:rsidRPr="00206742" w:rsidRDefault="00A709D0" w:rsidP="00A709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320" w:type="dxa"/>
            <w:tcBorders>
              <w:top w:val="single" w:sz="4" w:space="0" w:color="auto"/>
              <w:left w:val="single" w:sz="4" w:space="0" w:color="000000"/>
              <w:bottom w:val="single" w:sz="4" w:space="0" w:color="000000"/>
            </w:tcBorders>
          </w:tcPr>
          <w:p w:rsidR="00A709D0" w:rsidRPr="00206742" w:rsidRDefault="00FA7404" w:rsidP="00A709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95,6</w:t>
            </w:r>
          </w:p>
        </w:tc>
        <w:tc>
          <w:tcPr>
            <w:tcW w:w="1099" w:type="dxa"/>
            <w:tcBorders>
              <w:top w:val="single" w:sz="4" w:space="0" w:color="auto"/>
              <w:left w:val="single" w:sz="4" w:space="0" w:color="000000"/>
              <w:bottom w:val="single" w:sz="4" w:space="0" w:color="000000"/>
            </w:tcBorders>
          </w:tcPr>
          <w:p w:rsidR="00A709D0" w:rsidRPr="00206742" w:rsidRDefault="00FA7404" w:rsidP="00A709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53,33</w:t>
            </w:r>
          </w:p>
        </w:tc>
        <w:tc>
          <w:tcPr>
            <w:tcW w:w="1225" w:type="dxa"/>
            <w:tcBorders>
              <w:top w:val="single" w:sz="4" w:space="0" w:color="auto"/>
              <w:left w:val="single" w:sz="4" w:space="0" w:color="000000"/>
              <w:bottom w:val="single" w:sz="4" w:space="0" w:color="000000"/>
            </w:tcBorders>
          </w:tcPr>
          <w:p w:rsidR="00A709D0" w:rsidRPr="00206742" w:rsidRDefault="00FA7404" w:rsidP="00A709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50,93</w:t>
            </w:r>
          </w:p>
        </w:tc>
        <w:tc>
          <w:tcPr>
            <w:tcW w:w="1204" w:type="dxa"/>
            <w:tcBorders>
              <w:top w:val="single" w:sz="4" w:space="0" w:color="auto"/>
              <w:left w:val="single" w:sz="4" w:space="0" w:color="000000"/>
              <w:bottom w:val="single" w:sz="4" w:space="0" w:color="000000"/>
            </w:tcBorders>
          </w:tcPr>
          <w:p w:rsidR="00A709D0" w:rsidRPr="00206742" w:rsidRDefault="00FA7404" w:rsidP="00FA7404">
            <w:pPr>
              <w:spacing w:after="0" w:line="240" w:lineRule="auto"/>
              <w:jc w:val="both"/>
              <w:rPr>
                <w:rFonts w:ascii="Times New Roman" w:eastAsia="Times New Roman" w:hAnsi="Times New Roman" w:cs="Times New Roman"/>
                <w:sz w:val="24"/>
                <w:szCs w:val="24"/>
                <w:lang w:eastAsia="ru-RU"/>
              </w:rPr>
            </w:pPr>
            <w:r w:rsidRPr="00FA740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w:t>
            </w:r>
            <w:r w:rsidRPr="00FA7404">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7</w:t>
            </w:r>
          </w:p>
        </w:tc>
        <w:tc>
          <w:tcPr>
            <w:tcW w:w="1626" w:type="dxa"/>
            <w:tcBorders>
              <w:top w:val="single" w:sz="4" w:space="0" w:color="auto"/>
              <w:left w:val="single" w:sz="4" w:space="0" w:color="000000"/>
              <w:bottom w:val="single" w:sz="4" w:space="0" w:color="000000"/>
              <w:right w:val="single" w:sz="4" w:space="0" w:color="000000"/>
            </w:tcBorders>
          </w:tcPr>
          <w:p w:rsidR="00A709D0" w:rsidRPr="00206742" w:rsidRDefault="00FA7404" w:rsidP="00A709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w:t>
            </w:r>
          </w:p>
        </w:tc>
      </w:tr>
    </w:tbl>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w:t>
      </w:r>
      <w:proofErr w:type="gramStart"/>
      <w:r w:rsidRPr="00206742">
        <w:rPr>
          <w:rFonts w:ascii="Times New Roman" w:eastAsia="Times New Roman" w:hAnsi="Times New Roman" w:cs="Times New Roman"/>
          <w:sz w:val="24"/>
          <w:szCs w:val="24"/>
          <w:lang w:eastAsia="ru-RU"/>
        </w:rPr>
        <w:t xml:space="preserve">Вариативная часть учебного плана, представленная обязательными занятиями по выбору учащихся, использовалась на усиление образовательных областей </w:t>
      </w:r>
      <w:proofErr w:type="spellStart"/>
      <w:r w:rsidRPr="00206742">
        <w:rPr>
          <w:rFonts w:ascii="Times New Roman" w:eastAsia="Times New Roman" w:hAnsi="Times New Roman" w:cs="Times New Roman"/>
          <w:sz w:val="24"/>
          <w:szCs w:val="24"/>
          <w:lang w:eastAsia="ru-RU"/>
        </w:rPr>
        <w:t>инвариативной</w:t>
      </w:r>
      <w:proofErr w:type="spellEnd"/>
      <w:r w:rsidRPr="00206742">
        <w:rPr>
          <w:rFonts w:ascii="Times New Roman" w:eastAsia="Times New Roman" w:hAnsi="Times New Roman" w:cs="Times New Roman"/>
          <w:sz w:val="24"/>
          <w:szCs w:val="24"/>
          <w:lang w:eastAsia="ru-RU"/>
        </w:rPr>
        <w:t xml:space="preserve"> части, на изучение предметов регионального и школьного компонентов.</w:t>
      </w:r>
      <w:proofErr w:type="gramEnd"/>
    </w:p>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В школе продолжалась работа по комплектованию банка измерителей уровня учебных достижений обучающихся как на уровне учителя, так и на уровне администрации. В течение последних лет используются методы статистического анализа.</w:t>
      </w:r>
    </w:p>
    <w:p w:rsidR="000E132F" w:rsidRPr="00206742" w:rsidRDefault="000E132F" w:rsidP="000E132F">
      <w:pPr>
        <w:spacing w:after="0" w:line="240" w:lineRule="auto"/>
        <w:jc w:val="both"/>
        <w:rPr>
          <w:rFonts w:ascii="Times New Roman" w:eastAsia="Times New Roman" w:hAnsi="Times New Roman" w:cs="Times New Roman"/>
          <w:b/>
          <w:i/>
          <w:sz w:val="24"/>
          <w:szCs w:val="24"/>
          <w:lang w:eastAsia="ru-RU"/>
        </w:rPr>
      </w:pPr>
      <w:r w:rsidRPr="00206742">
        <w:rPr>
          <w:rFonts w:ascii="Times New Roman" w:eastAsia="Times New Roman" w:hAnsi="Times New Roman" w:cs="Times New Roman"/>
          <w:b/>
          <w:i/>
          <w:sz w:val="24"/>
          <w:szCs w:val="24"/>
          <w:lang w:eastAsia="ru-RU"/>
        </w:rPr>
        <w:t>Уровень обученности и качество  по годам</w:t>
      </w:r>
    </w:p>
    <w:p w:rsidR="000E132F" w:rsidRPr="00206742" w:rsidRDefault="000E132F" w:rsidP="00790F8F">
      <w:pPr>
        <w:spacing w:after="0" w:line="240" w:lineRule="auto"/>
        <w:jc w:val="center"/>
        <w:rPr>
          <w:rFonts w:ascii="Times New Roman" w:eastAsia="Times New Roman" w:hAnsi="Times New Roman" w:cs="Times New Roman"/>
          <w:b/>
          <w:i/>
          <w:sz w:val="24"/>
          <w:szCs w:val="24"/>
          <w:lang w:eastAsia="ru-RU"/>
        </w:rPr>
      </w:pPr>
      <w:r w:rsidRPr="00206742">
        <w:rPr>
          <w:rFonts w:ascii="Times New Roman" w:eastAsia="Times New Roman" w:hAnsi="Times New Roman" w:cs="Times New Roman"/>
          <w:b/>
          <w:i/>
          <w:sz w:val="24"/>
          <w:szCs w:val="24"/>
          <w:lang w:eastAsia="ru-RU"/>
        </w:rPr>
        <w:t>Уровень учебных достижений обучаемых по уровням</w:t>
      </w:r>
    </w:p>
    <w:tbl>
      <w:tblPr>
        <w:tblW w:w="10225" w:type="dxa"/>
        <w:tblLayout w:type="fixed"/>
        <w:tblLook w:val="0000" w:firstRow="0" w:lastRow="0" w:firstColumn="0" w:lastColumn="0" w:noHBand="0" w:noVBand="0"/>
      </w:tblPr>
      <w:tblGrid>
        <w:gridCol w:w="870"/>
        <w:gridCol w:w="1125"/>
        <w:gridCol w:w="870"/>
        <w:gridCol w:w="855"/>
        <w:gridCol w:w="915"/>
        <w:gridCol w:w="910"/>
        <w:gridCol w:w="860"/>
        <w:gridCol w:w="945"/>
        <w:gridCol w:w="930"/>
        <w:gridCol w:w="930"/>
        <w:gridCol w:w="1015"/>
      </w:tblGrid>
      <w:tr w:rsidR="000E132F" w:rsidRPr="00206742" w:rsidTr="00790F8F">
        <w:trPr>
          <w:trHeight w:val="783"/>
        </w:trPr>
        <w:tc>
          <w:tcPr>
            <w:tcW w:w="870" w:type="dxa"/>
            <w:vMerge w:val="restart"/>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proofErr w:type="spellStart"/>
            <w:r w:rsidRPr="00206742">
              <w:rPr>
                <w:rFonts w:ascii="Times New Roman" w:eastAsia="Times New Roman" w:hAnsi="Times New Roman" w:cs="Times New Roman"/>
                <w:sz w:val="24"/>
                <w:szCs w:val="24"/>
                <w:lang w:eastAsia="ru-RU"/>
              </w:rPr>
              <w:t>Уч</w:t>
            </w:r>
            <w:proofErr w:type="spellEnd"/>
            <w:r w:rsidRPr="00206742">
              <w:rPr>
                <w:rFonts w:ascii="Times New Roman" w:eastAsia="Times New Roman" w:hAnsi="Times New Roman" w:cs="Times New Roman"/>
                <w:sz w:val="24"/>
                <w:szCs w:val="24"/>
                <w:lang w:eastAsia="ru-RU"/>
              </w:rPr>
              <w:t xml:space="preserve"> год</w:t>
            </w:r>
          </w:p>
        </w:tc>
        <w:tc>
          <w:tcPr>
            <w:tcW w:w="1125" w:type="dxa"/>
            <w:vMerge w:val="restart"/>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Количество</w:t>
            </w:r>
          </w:p>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учащихся</w:t>
            </w:r>
          </w:p>
        </w:tc>
        <w:tc>
          <w:tcPr>
            <w:tcW w:w="2640" w:type="dxa"/>
            <w:gridSpan w:val="3"/>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В том числе</w:t>
            </w:r>
          </w:p>
        </w:tc>
        <w:tc>
          <w:tcPr>
            <w:tcW w:w="2715" w:type="dxa"/>
            <w:gridSpan w:val="3"/>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Успеваемость (</w:t>
            </w:r>
            <w:proofErr w:type="gramStart"/>
            <w:r w:rsidRPr="00206742">
              <w:rPr>
                <w:rFonts w:ascii="Times New Roman" w:eastAsia="Times New Roman" w:hAnsi="Times New Roman" w:cs="Times New Roman"/>
                <w:sz w:val="24"/>
                <w:szCs w:val="24"/>
                <w:lang w:eastAsia="ru-RU"/>
              </w:rPr>
              <w:t>в</w:t>
            </w:r>
            <w:proofErr w:type="gramEnd"/>
            <w:r w:rsidRPr="00206742">
              <w:rPr>
                <w:rFonts w:ascii="Times New Roman" w:eastAsia="Times New Roman" w:hAnsi="Times New Roman" w:cs="Times New Roman"/>
                <w:sz w:val="24"/>
                <w:szCs w:val="24"/>
                <w:lang w:eastAsia="ru-RU"/>
              </w:rPr>
              <w:t xml:space="preserve"> %)</w:t>
            </w:r>
          </w:p>
        </w:tc>
        <w:tc>
          <w:tcPr>
            <w:tcW w:w="2875" w:type="dxa"/>
            <w:gridSpan w:val="3"/>
            <w:tcBorders>
              <w:top w:val="single" w:sz="4" w:space="0" w:color="000000"/>
              <w:left w:val="single" w:sz="4" w:space="0" w:color="000000"/>
              <w:bottom w:val="single" w:sz="4" w:space="0" w:color="000000"/>
              <w:right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Качество знаний</w:t>
            </w:r>
          </w:p>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(в %)</w:t>
            </w:r>
          </w:p>
        </w:tc>
      </w:tr>
      <w:tr w:rsidR="000E132F" w:rsidRPr="00206742" w:rsidTr="00790F8F">
        <w:trPr>
          <w:trHeight w:val="411"/>
        </w:trPr>
        <w:tc>
          <w:tcPr>
            <w:tcW w:w="870" w:type="dxa"/>
            <w:vMerge/>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p>
        </w:tc>
        <w:tc>
          <w:tcPr>
            <w:tcW w:w="1125" w:type="dxa"/>
            <w:vMerge/>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p>
        </w:tc>
        <w:tc>
          <w:tcPr>
            <w:tcW w:w="870"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1- 4</w:t>
            </w:r>
          </w:p>
        </w:tc>
        <w:tc>
          <w:tcPr>
            <w:tcW w:w="855"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5 - 9</w:t>
            </w:r>
          </w:p>
        </w:tc>
        <w:tc>
          <w:tcPr>
            <w:tcW w:w="915"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11</w:t>
            </w:r>
          </w:p>
        </w:tc>
        <w:tc>
          <w:tcPr>
            <w:tcW w:w="910"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1- 4</w:t>
            </w:r>
          </w:p>
        </w:tc>
        <w:tc>
          <w:tcPr>
            <w:tcW w:w="860"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5 - 9</w:t>
            </w:r>
          </w:p>
        </w:tc>
        <w:tc>
          <w:tcPr>
            <w:tcW w:w="945"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11</w:t>
            </w:r>
          </w:p>
        </w:tc>
        <w:tc>
          <w:tcPr>
            <w:tcW w:w="930"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1- 4</w:t>
            </w:r>
          </w:p>
        </w:tc>
        <w:tc>
          <w:tcPr>
            <w:tcW w:w="930"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5 - 9</w:t>
            </w:r>
          </w:p>
        </w:tc>
        <w:tc>
          <w:tcPr>
            <w:tcW w:w="1015" w:type="dxa"/>
            <w:tcBorders>
              <w:top w:val="single" w:sz="4" w:space="0" w:color="000000"/>
              <w:left w:val="single" w:sz="4" w:space="0" w:color="000000"/>
              <w:bottom w:val="single" w:sz="4" w:space="0" w:color="000000"/>
              <w:right w:val="single" w:sz="4" w:space="0" w:color="000000"/>
            </w:tcBorders>
          </w:tcPr>
          <w:p w:rsidR="000E132F"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FA7404" w:rsidRPr="00206742" w:rsidTr="00790F8F">
        <w:trPr>
          <w:trHeight w:val="600"/>
        </w:trPr>
        <w:tc>
          <w:tcPr>
            <w:tcW w:w="87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2015 - 2016</w:t>
            </w:r>
          </w:p>
        </w:tc>
        <w:tc>
          <w:tcPr>
            <w:tcW w:w="1125"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72</w:t>
            </w:r>
          </w:p>
        </w:tc>
        <w:tc>
          <w:tcPr>
            <w:tcW w:w="87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26</w:t>
            </w:r>
          </w:p>
        </w:tc>
        <w:tc>
          <w:tcPr>
            <w:tcW w:w="855"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44</w:t>
            </w:r>
          </w:p>
        </w:tc>
        <w:tc>
          <w:tcPr>
            <w:tcW w:w="915"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w:t>
            </w:r>
          </w:p>
        </w:tc>
        <w:tc>
          <w:tcPr>
            <w:tcW w:w="91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86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90,91</w:t>
            </w:r>
          </w:p>
        </w:tc>
        <w:tc>
          <w:tcPr>
            <w:tcW w:w="945"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93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28,57</w:t>
            </w:r>
          </w:p>
        </w:tc>
        <w:tc>
          <w:tcPr>
            <w:tcW w:w="93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40,90</w:t>
            </w:r>
          </w:p>
        </w:tc>
        <w:tc>
          <w:tcPr>
            <w:tcW w:w="1015" w:type="dxa"/>
            <w:tcBorders>
              <w:top w:val="single" w:sz="4" w:space="0" w:color="000000"/>
              <w:left w:val="single" w:sz="4" w:space="0" w:color="000000"/>
              <w:bottom w:val="single" w:sz="4" w:space="0" w:color="000000"/>
              <w:right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0</w:t>
            </w:r>
          </w:p>
        </w:tc>
      </w:tr>
      <w:tr w:rsidR="00FA7404" w:rsidRPr="00206742" w:rsidTr="00790F8F">
        <w:trPr>
          <w:trHeight w:val="600"/>
        </w:trPr>
        <w:tc>
          <w:tcPr>
            <w:tcW w:w="87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2016 - 2017</w:t>
            </w:r>
          </w:p>
        </w:tc>
        <w:tc>
          <w:tcPr>
            <w:tcW w:w="1125"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75</w:t>
            </w:r>
          </w:p>
        </w:tc>
        <w:tc>
          <w:tcPr>
            <w:tcW w:w="87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29</w:t>
            </w:r>
          </w:p>
        </w:tc>
        <w:tc>
          <w:tcPr>
            <w:tcW w:w="855"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40</w:t>
            </w:r>
          </w:p>
        </w:tc>
        <w:tc>
          <w:tcPr>
            <w:tcW w:w="915"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w:t>
            </w:r>
          </w:p>
        </w:tc>
        <w:tc>
          <w:tcPr>
            <w:tcW w:w="91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86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97,5</w:t>
            </w:r>
          </w:p>
        </w:tc>
        <w:tc>
          <w:tcPr>
            <w:tcW w:w="945"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93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37,93</w:t>
            </w:r>
          </w:p>
        </w:tc>
        <w:tc>
          <w:tcPr>
            <w:tcW w:w="930" w:type="dxa"/>
            <w:tcBorders>
              <w:top w:val="single" w:sz="4" w:space="0" w:color="000000"/>
              <w:left w:val="single" w:sz="4" w:space="0" w:color="000000"/>
              <w:bottom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40</w:t>
            </w:r>
          </w:p>
        </w:tc>
        <w:tc>
          <w:tcPr>
            <w:tcW w:w="1015" w:type="dxa"/>
            <w:tcBorders>
              <w:top w:val="single" w:sz="4" w:space="0" w:color="000000"/>
              <w:left w:val="single" w:sz="4" w:space="0" w:color="000000"/>
              <w:bottom w:val="single" w:sz="4" w:space="0" w:color="000000"/>
              <w:right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50</w:t>
            </w:r>
          </w:p>
        </w:tc>
      </w:tr>
      <w:tr w:rsidR="00FA7404" w:rsidRPr="00206742" w:rsidTr="00790F8F">
        <w:trPr>
          <w:trHeight w:val="510"/>
        </w:trPr>
        <w:tc>
          <w:tcPr>
            <w:tcW w:w="870"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2017-2018</w:t>
            </w:r>
          </w:p>
        </w:tc>
        <w:tc>
          <w:tcPr>
            <w:tcW w:w="1125"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79</w:t>
            </w:r>
          </w:p>
        </w:tc>
        <w:tc>
          <w:tcPr>
            <w:tcW w:w="870"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34</w:t>
            </w:r>
          </w:p>
        </w:tc>
        <w:tc>
          <w:tcPr>
            <w:tcW w:w="855"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36</w:t>
            </w:r>
          </w:p>
        </w:tc>
        <w:tc>
          <w:tcPr>
            <w:tcW w:w="915"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w:t>
            </w:r>
          </w:p>
        </w:tc>
        <w:tc>
          <w:tcPr>
            <w:tcW w:w="910"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860"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94</w:t>
            </w:r>
          </w:p>
        </w:tc>
        <w:tc>
          <w:tcPr>
            <w:tcW w:w="945"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930"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39,92</w:t>
            </w:r>
          </w:p>
        </w:tc>
        <w:tc>
          <w:tcPr>
            <w:tcW w:w="930" w:type="dxa"/>
            <w:tcBorders>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36,74</w:t>
            </w:r>
          </w:p>
        </w:tc>
        <w:tc>
          <w:tcPr>
            <w:tcW w:w="1015" w:type="dxa"/>
            <w:tcBorders>
              <w:left w:val="single" w:sz="4" w:space="0" w:color="000000"/>
              <w:bottom w:val="single" w:sz="4" w:space="0" w:color="auto"/>
              <w:right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33,33</w:t>
            </w:r>
          </w:p>
        </w:tc>
      </w:tr>
      <w:tr w:rsidR="00FA7404" w:rsidRPr="00206742" w:rsidTr="00790F8F">
        <w:trPr>
          <w:trHeight w:val="525"/>
        </w:trPr>
        <w:tc>
          <w:tcPr>
            <w:tcW w:w="87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2018-2019</w:t>
            </w:r>
          </w:p>
        </w:tc>
        <w:tc>
          <w:tcPr>
            <w:tcW w:w="112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76</w:t>
            </w:r>
          </w:p>
        </w:tc>
        <w:tc>
          <w:tcPr>
            <w:tcW w:w="87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34</w:t>
            </w:r>
          </w:p>
        </w:tc>
        <w:tc>
          <w:tcPr>
            <w:tcW w:w="85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36</w:t>
            </w:r>
          </w:p>
        </w:tc>
        <w:tc>
          <w:tcPr>
            <w:tcW w:w="91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w:t>
            </w:r>
          </w:p>
        </w:tc>
        <w:tc>
          <w:tcPr>
            <w:tcW w:w="91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97,72</w:t>
            </w:r>
          </w:p>
        </w:tc>
        <w:tc>
          <w:tcPr>
            <w:tcW w:w="86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94,16</w:t>
            </w:r>
          </w:p>
        </w:tc>
        <w:tc>
          <w:tcPr>
            <w:tcW w:w="94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93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48,7</w:t>
            </w:r>
          </w:p>
        </w:tc>
        <w:tc>
          <w:tcPr>
            <w:tcW w:w="93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38,32</w:t>
            </w:r>
          </w:p>
        </w:tc>
        <w:tc>
          <w:tcPr>
            <w:tcW w:w="1015" w:type="dxa"/>
            <w:tcBorders>
              <w:top w:val="single" w:sz="4" w:space="0" w:color="auto"/>
              <w:left w:val="single" w:sz="4" w:space="0" w:color="000000"/>
              <w:bottom w:val="single" w:sz="4" w:space="0" w:color="auto"/>
              <w:right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33,33</w:t>
            </w:r>
          </w:p>
        </w:tc>
      </w:tr>
      <w:tr w:rsidR="00FA7404" w:rsidRPr="00206742" w:rsidTr="00790F8F">
        <w:trPr>
          <w:trHeight w:val="212"/>
        </w:trPr>
        <w:tc>
          <w:tcPr>
            <w:tcW w:w="87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lastRenderedPageBreak/>
              <w:t>2019-2020</w:t>
            </w:r>
          </w:p>
        </w:tc>
        <w:tc>
          <w:tcPr>
            <w:tcW w:w="112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65</w:t>
            </w:r>
          </w:p>
        </w:tc>
        <w:tc>
          <w:tcPr>
            <w:tcW w:w="87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28</w:t>
            </w:r>
          </w:p>
        </w:tc>
        <w:tc>
          <w:tcPr>
            <w:tcW w:w="85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33</w:t>
            </w:r>
          </w:p>
        </w:tc>
        <w:tc>
          <w:tcPr>
            <w:tcW w:w="91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w:t>
            </w:r>
          </w:p>
        </w:tc>
        <w:tc>
          <w:tcPr>
            <w:tcW w:w="91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96,42</w:t>
            </w:r>
          </w:p>
        </w:tc>
        <w:tc>
          <w:tcPr>
            <w:tcW w:w="86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96,96</w:t>
            </w:r>
          </w:p>
        </w:tc>
        <w:tc>
          <w:tcPr>
            <w:tcW w:w="94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93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46,42</w:t>
            </w:r>
          </w:p>
        </w:tc>
        <w:tc>
          <w:tcPr>
            <w:tcW w:w="93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45,45</w:t>
            </w:r>
          </w:p>
        </w:tc>
        <w:tc>
          <w:tcPr>
            <w:tcW w:w="1015" w:type="dxa"/>
            <w:tcBorders>
              <w:top w:val="single" w:sz="4" w:space="0" w:color="auto"/>
              <w:left w:val="single" w:sz="4" w:space="0" w:color="000000"/>
              <w:bottom w:val="single" w:sz="4" w:space="0" w:color="auto"/>
              <w:right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r>
      <w:tr w:rsidR="00FA7404" w:rsidRPr="00206742" w:rsidTr="00790F8F">
        <w:trPr>
          <w:trHeight w:val="212"/>
        </w:trPr>
        <w:tc>
          <w:tcPr>
            <w:tcW w:w="87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2020-2021</w:t>
            </w:r>
          </w:p>
        </w:tc>
        <w:tc>
          <w:tcPr>
            <w:tcW w:w="112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55</w:t>
            </w:r>
          </w:p>
        </w:tc>
        <w:tc>
          <w:tcPr>
            <w:tcW w:w="87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21</w:t>
            </w:r>
          </w:p>
        </w:tc>
        <w:tc>
          <w:tcPr>
            <w:tcW w:w="85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33</w:t>
            </w:r>
          </w:p>
        </w:tc>
        <w:tc>
          <w:tcPr>
            <w:tcW w:w="91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w:t>
            </w:r>
          </w:p>
        </w:tc>
        <w:tc>
          <w:tcPr>
            <w:tcW w:w="91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86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93,94</w:t>
            </w:r>
          </w:p>
        </w:tc>
        <w:tc>
          <w:tcPr>
            <w:tcW w:w="945"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c>
          <w:tcPr>
            <w:tcW w:w="93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52,94</w:t>
            </w:r>
          </w:p>
        </w:tc>
        <w:tc>
          <w:tcPr>
            <w:tcW w:w="930" w:type="dxa"/>
            <w:tcBorders>
              <w:top w:val="single" w:sz="4" w:space="0" w:color="auto"/>
              <w:left w:val="single" w:sz="4" w:space="0" w:color="000000"/>
              <w:bottom w:val="single" w:sz="4" w:space="0" w:color="auto"/>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48,48</w:t>
            </w:r>
          </w:p>
        </w:tc>
        <w:tc>
          <w:tcPr>
            <w:tcW w:w="1015" w:type="dxa"/>
            <w:tcBorders>
              <w:top w:val="single" w:sz="4" w:space="0" w:color="auto"/>
              <w:left w:val="single" w:sz="4" w:space="0" w:color="000000"/>
              <w:bottom w:val="single" w:sz="4" w:space="0" w:color="auto"/>
              <w:right w:val="single" w:sz="4" w:space="0" w:color="000000"/>
            </w:tcBorders>
          </w:tcPr>
          <w:p w:rsidR="00FA7404" w:rsidRPr="00206742" w:rsidRDefault="00FA7404"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100</w:t>
            </w:r>
          </w:p>
        </w:tc>
      </w:tr>
      <w:tr w:rsidR="00FA7404" w:rsidRPr="00206742" w:rsidTr="00790F8F">
        <w:trPr>
          <w:trHeight w:val="212"/>
        </w:trPr>
        <w:tc>
          <w:tcPr>
            <w:tcW w:w="870" w:type="dxa"/>
            <w:tcBorders>
              <w:top w:val="single" w:sz="4" w:space="0" w:color="auto"/>
              <w:left w:val="single" w:sz="4" w:space="0" w:color="000000"/>
              <w:bottom w:val="single" w:sz="4" w:space="0" w:color="000000"/>
            </w:tcBorders>
          </w:tcPr>
          <w:p w:rsidR="00FA7404" w:rsidRPr="00206742" w:rsidRDefault="00FA7404" w:rsidP="00FA7404">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20674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125" w:type="dxa"/>
            <w:tcBorders>
              <w:top w:val="single" w:sz="4" w:space="0" w:color="auto"/>
              <w:left w:val="single" w:sz="4" w:space="0" w:color="000000"/>
              <w:bottom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70" w:type="dxa"/>
            <w:tcBorders>
              <w:top w:val="single" w:sz="4" w:space="0" w:color="auto"/>
              <w:left w:val="single" w:sz="4" w:space="0" w:color="000000"/>
              <w:bottom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5" w:type="dxa"/>
            <w:tcBorders>
              <w:top w:val="single" w:sz="4" w:space="0" w:color="auto"/>
              <w:left w:val="single" w:sz="4" w:space="0" w:color="000000"/>
              <w:bottom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15" w:type="dxa"/>
            <w:tcBorders>
              <w:top w:val="single" w:sz="4" w:space="0" w:color="auto"/>
              <w:left w:val="single" w:sz="4" w:space="0" w:color="000000"/>
              <w:bottom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10" w:type="dxa"/>
            <w:tcBorders>
              <w:top w:val="single" w:sz="4" w:space="0" w:color="auto"/>
              <w:left w:val="single" w:sz="4" w:space="0" w:color="000000"/>
              <w:bottom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60" w:type="dxa"/>
            <w:tcBorders>
              <w:top w:val="single" w:sz="4" w:space="0" w:color="auto"/>
              <w:left w:val="single" w:sz="4" w:space="0" w:color="000000"/>
              <w:bottom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94,3</w:t>
            </w:r>
          </w:p>
        </w:tc>
        <w:tc>
          <w:tcPr>
            <w:tcW w:w="945" w:type="dxa"/>
            <w:tcBorders>
              <w:top w:val="single" w:sz="4" w:space="0" w:color="auto"/>
              <w:left w:val="single" w:sz="4" w:space="0" w:color="000000"/>
              <w:bottom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30" w:type="dxa"/>
            <w:tcBorders>
              <w:top w:val="single" w:sz="4" w:space="0" w:color="auto"/>
              <w:left w:val="single" w:sz="4" w:space="0" w:color="000000"/>
              <w:bottom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30" w:type="dxa"/>
            <w:tcBorders>
              <w:top w:val="single" w:sz="4" w:space="0" w:color="auto"/>
              <w:left w:val="single" w:sz="4" w:space="0" w:color="000000"/>
              <w:bottom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51,42</w:t>
            </w:r>
          </w:p>
        </w:tc>
        <w:tc>
          <w:tcPr>
            <w:tcW w:w="1015" w:type="dxa"/>
            <w:tcBorders>
              <w:top w:val="single" w:sz="4" w:space="0" w:color="auto"/>
              <w:left w:val="single" w:sz="4" w:space="0" w:color="000000"/>
              <w:bottom w:val="single" w:sz="4" w:space="0" w:color="000000"/>
              <w:right w:val="single" w:sz="4" w:space="0" w:color="000000"/>
            </w:tcBorders>
          </w:tcPr>
          <w:p w:rsidR="00FA7404" w:rsidRPr="00206742" w:rsidRDefault="00FA7404"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p>
    <w:p w:rsidR="00FA2A3A"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Анализ уровня учебных достижений обучаемых за последних два  года свидетельствует о том, что  в прошедшем учебном году образовательные программы в полном объёме усвоили 9</w:t>
      </w:r>
      <w:r w:rsidR="00FA2A3A">
        <w:rPr>
          <w:rFonts w:ascii="Times New Roman" w:eastAsia="Times New Roman" w:hAnsi="Times New Roman" w:cs="Times New Roman"/>
          <w:sz w:val="24"/>
          <w:szCs w:val="24"/>
          <w:lang w:eastAsia="ru-RU"/>
        </w:rPr>
        <w:t>5</w:t>
      </w:r>
      <w:r w:rsidRPr="00206742">
        <w:rPr>
          <w:rFonts w:ascii="Times New Roman" w:eastAsia="Times New Roman" w:hAnsi="Times New Roman" w:cs="Times New Roman"/>
          <w:sz w:val="24"/>
          <w:szCs w:val="24"/>
          <w:lang w:eastAsia="ru-RU"/>
        </w:rPr>
        <w:t>,</w:t>
      </w:r>
      <w:r w:rsidR="00FA2A3A">
        <w:rPr>
          <w:rFonts w:ascii="Times New Roman" w:eastAsia="Times New Roman" w:hAnsi="Times New Roman" w:cs="Times New Roman"/>
          <w:sz w:val="24"/>
          <w:szCs w:val="24"/>
          <w:lang w:eastAsia="ru-RU"/>
        </w:rPr>
        <w:t>6</w:t>
      </w:r>
      <w:r w:rsidRPr="00206742">
        <w:rPr>
          <w:rFonts w:ascii="Times New Roman" w:eastAsia="Times New Roman" w:hAnsi="Times New Roman" w:cs="Times New Roman"/>
          <w:sz w:val="24"/>
          <w:szCs w:val="24"/>
          <w:lang w:eastAsia="ru-RU"/>
        </w:rPr>
        <w:t xml:space="preserve">% обучаемых (немного </w:t>
      </w:r>
      <w:r w:rsidR="00FA2A3A">
        <w:rPr>
          <w:rFonts w:ascii="Times New Roman" w:eastAsia="Times New Roman" w:hAnsi="Times New Roman" w:cs="Times New Roman"/>
          <w:sz w:val="24"/>
          <w:szCs w:val="24"/>
          <w:lang w:eastAsia="ru-RU"/>
        </w:rPr>
        <w:t>выш</w:t>
      </w:r>
      <w:r w:rsidRPr="00206742">
        <w:rPr>
          <w:rFonts w:ascii="Times New Roman" w:eastAsia="Times New Roman" w:hAnsi="Times New Roman" w:cs="Times New Roman"/>
          <w:sz w:val="24"/>
          <w:szCs w:val="24"/>
          <w:lang w:eastAsia="ru-RU"/>
        </w:rPr>
        <w:t>е, чем в прошлом году – 9</w:t>
      </w:r>
      <w:r w:rsidR="00FA7404">
        <w:rPr>
          <w:rFonts w:ascii="Times New Roman" w:eastAsia="Times New Roman" w:hAnsi="Times New Roman" w:cs="Times New Roman"/>
          <w:sz w:val="24"/>
          <w:szCs w:val="24"/>
          <w:lang w:eastAsia="ru-RU"/>
        </w:rPr>
        <w:t>3</w:t>
      </w:r>
      <w:r w:rsidRPr="00206742">
        <w:rPr>
          <w:rFonts w:ascii="Times New Roman" w:eastAsia="Times New Roman" w:hAnsi="Times New Roman" w:cs="Times New Roman"/>
          <w:sz w:val="24"/>
          <w:szCs w:val="24"/>
          <w:lang w:eastAsia="ru-RU"/>
        </w:rPr>
        <w:t>,9</w:t>
      </w:r>
      <w:r w:rsidR="00FA7404">
        <w:rPr>
          <w:rFonts w:ascii="Times New Roman" w:eastAsia="Times New Roman" w:hAnsi="Times New Roman" w:cs="Times New Roman"/>
          <w:sz w:val="24"/>
          <w:szCs w:val="24"/>
          <w:lang w:eastAsia="ru-RU"/>
        </w:rPr>
        <w:t>4</w:t>
      </w:r>
      <w:r w:rsidRPr="00206742">
        <w:rPr>
          <w:rFonts w:ascii="Times New Roman" w:eastAsia="Times New Roman" w:hAnsi="Times New Roman" w:cs="Times New Roman"/>
          <w:sz w:val="24"/>
          <w:szCs w:val="24"/>
          <w:lang w:eastAsia="ru-RU"/>
        </w:rPr>
        <w:t>). Следует отметить  качество знаний обучаемых на уровне начального общего образования выше в 202</w:t>
      </w:r>
      <w:r w:rsidR="00FA2A3A">
        <w:rPr>
          <w:rFonts w:ascii="Times New Roman" w:eastAsia="Times New Roman" w:hAnsi="Times New Roman" w:cs="Times New Roman"/>
          <w:sz w:val="24"/>
          <w:szCs w:val="24"/>
          <w:lang w:eastAsia="ru-RU"/>
        </w:rPr>
        <w:t>1</w:t>
      </w:r>
      <w:r w:rsidRPr="00206742">
        <w:rPr>
          <w:rFonts w:ascii="Times New Roman" w:eastAsia="Times New Roman" w:hAnsi="Times New Roman" w:cs="Times New Roman"/>
          <w:sz w:val="24"/>
          <w:szCs w:val="24"/>
          <w:lang w:eastAsia="ru-RU"/>
        </w:rPr>
        <w:t>-202</w:t>
      </w:r>
      <w:r w:rsidR="00FA2A3A">
        <w:rPr>
          <w:rFonts w:ascii="Times New Roman" w:eastAsia="Times New Roman" w:hAnsi="Times New Roman" w:cs="Times New Roman"/>
          <w:sz w:val="24"/>
          <w:szCs w:val="24"/>
          <w:lang w:eastAsia="ru-RU"/>
        </w:rPr>
        <w:t>2</w:t>
      </w:r>
      <w:r w:rsidRPr="00206742">
        <w:rPr>
          <w:rFonts w:ascii="Times New Roman" w:eastAsia="Times New Roman" w:hAnsi="Times New Roman" w:cs="Times New Roman"/>
          <w:sz w:val="24"/>
          <w:szCs w:val="24"/>
          <w:lang w:eastAsia="ru-RU"/>
        </w:rPr>
        <w:t xml:space="preserve"> </w:t>
      </w:r>
      <w:proofErr w:type="spellStart"/>
      <w:r w:rsidRPr="00206742">
        <w:rPr>
          <w:rFonts w:ascii="Times New Roman" w:eastAsia="Times New Roman" w:hAnsi="Times New Roman" w:cs="Times New Roman"/>
          <w:sz w:val="24"/>
          <w:szCs w:val="24"/>
          <w:lang w:eastAsia="ru-RU"/>
        </w:rPr>
        <w:t>уч.г</w:t>
      </w:r>
      <w:proofErr w:type="spellEnd"/>
      <w:r w:rsidRPr="00206742">
        <w:rPr>
          <w:rFonts w:ascii="Times New Roman" w:eastAsia="Times New Roman" w:hAnsi="Times New Roman" w:cs="Times New Roman"/>
          <w:sz w:val="24"/>
          <w:szCs w:val="24"/>
          <w:lang w:eastAsia="ru-RU"/>
        </w:rPr>
        <w:t xml:space="preserve">. и составляет – </w:t>
      </w:r>
      <w:r w:rsidR="00FA2A3A">
        <w:rPr>
          <w:rFonts w:ascii="Times New Roman" w:eastAsia="Times New Roman" w:hAnsi="Times New Roman" w:cs="Times New Roman"/>
          <w:sz w:val="24"/>
          <w:szCs w:val="24"/>
          <w:lang w:eastAsia="ru-RU"/>
        </w:rPr>
        <w:t>60% (в прошлом году – 52</w:t>
      </w:r>
      <w:r w:rsidRPr="00206742">
        <w:rPr>
          <w:rFonts w:ascii="Times New Roman" w:eastAsia="Times New Roman" w:hAnsi="Times New Roman" w:cs="Times New Roman"/>
          <w:sz w:val="24"/>
          <w:szCs w:val="24"/>
          <w:lang w:eastAsia="ru-RU"/>
        </w:rPr>
        <w:t>,</w:t>
      </w:r>
      <w:r w:rsidR="00FA2A3A">
        <w:rPr>
          <w:rFonts w:ascii="Times New Roman" w:eastAsia="Times New Roman" w:hAnsi="Times New Roman" w:cs="Times New Roman"/>
          <w:sz w:val="24"/>
          <w:szCs w:val="24"/>
          <w:lang w:eastAsia="ru-RU"/>
        </w:rPr>
        <w:t>94</w:t>
      </w:r>
      <w:r w:rsidRPr="00206742">
        <w:rPr>
          <w:rFonts w:ascii="Times New Roman" w:eastAsia="Times New Roman" w:hAnsi="Times New Roman" w:cs="Times New Roman"/>
          <w:sz w:val="24"/>
          <w:szCs w:val="24"/>
          <w:lang w:eastAsia="ru-RU"/>
        </w:rPr>
        <w:t xml:space="preserve">). Это связано с тем, что в процессе обучения создаются условия для формирования у обучающихся ключевых компетентностей, УУД. На уровне основного общего образования качество знаний повысилось  (на </w:t>
      </w:r>
      <w:r w:rsidR="00FA2A3A">
        <w:rPr>
          <w:rFonts w:ascii="Times New Roman" w:eastAsia="Times New Roman" w:hAnsi="Times New Roman" w:cs="Times New Roman"/>
          <w:sz w:val="24"/>
          <w:szCs w:val="24"/>
          <w:lang w:eastAsia="ru-RU"/>
        </w:rPr>
        <w:t>2</w:t>
      </w:r>
      <w:r w:rsidRPr="00206742">
        <w:rPr>
          <w:rFonts w:ascii="Times New Roman" w:eastAsia="Times New Roman" w:hAnsi="Times New Roman" w:cs="Times New Roman"/>
          <w:sz w:val="24"/>
          <w:szCs w:val="24"/>
          <w:lang w:eastAsia="ru-RU"/>
        </w:rPr>
        <w:t>,</w:t>
      </w:r>
      <w:r w:rsidR="00FA2A3A">
        <w:rPr>
          <w:rFonts w:ascii="Times New Roman" w:eastAsia="Times New Roman" w:hAnsi="Times New Roman" w:cs="Times New Roman"/>
          <w:sz w:val="24"/>
          <w:szCs w:val="24"/>
          <w:lang w:eastAsia="ru-RU"/>
        </w:rPr>
        <w:t>94</w:t>
      </w:r>
      <w:r w:rsidRPr="00206742">
        <w:rPr>
          <w:rFonts w:ascii="Times New Roman" w:eastAsia="Times New Roman" w:hAnsi="Times New Roman" w:cs="Times New Roman"/>
          <w:sz w:val="24"/>
          <w:szCs w:val="24"/>
          <w:lang w:eastAsia="ru-RU"/>
        </w:rPr>
        <w:t>%).</w:t>
      </w:r>
    </w:p>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С целью повышения качества обучения необходимо:</w:t>
      </w:r>
    </w:p>
    <w:p w:rsidR="000E132F" w:rsidRPr="00206742" w:rsidRDefault="000E132F" w:rsidP="000E132F">
      <w:pPr>
        <w:numPr>
          <w:ilvl w:val="0"/>
          <w:numId w:val="25"/>
        </w:num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продолжить работу по повышению уровня мотивации к обучению.</w:t>
      </w:r>
    </w:p>
    <w:p w:rsidR="000E132F" w:rsidRPr="00206742" w:rsidRDefault="000E132F" w:rsidP="000E132F">
      <w:pPr>
        <w:numPr>
          <w:ilvl w:val="0"/>
          <w:numId w:val="25"/>
        </w:num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проводить целенаправленную работу с учащимися, имеющими одну - две тройки по предметам</w:t>
      </w:r>
    </w:p>
    <w:p w:rsidR="000E132F" w:rsidRPr="00206742" w:rsidRDefault="000E132F" w:rsidP="000E132F">
      <w:pPr>
        <w:numPr>
          <w:ilvl w:val="0"/>
          <w:numId w:val="25"/>
        </w:num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повысить результативность взаимодействия классных руководителей с учителями предметниками, родителями, учениками.</w:t>
      </w:r>
    </w:p>
    <w:p w:rsidR="000E132F" w:rsidRPr="00206742" w:rsidRDefault="000E132F" w:rsidP="000E132F">
      <w:pPr>
        <w:numPr>
          <w:ilvl w:val="0"/>
          <w:numId w:val="25"/>
        </w:num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продолжить работу по развитию познавательного интереса обучающихся через внеклассную работу.</w:t>
      </w:r>
    </w:p>
    <w:p w:rsidR="000E132F" w:rsidRPr="00206742" w:rsidRDefault="000E132F" w:rsidP="000E132F">
      <w:pPr>
        <w:numPr>
          <w:ilvl w:val="0"/>
          <w:numId w:val="25"/>
        </w:num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в целях повышения результативности участия в школьных и муниципальных этапах олимпиад продолжить   индивидуальную работу с </w:t>
      </w:r>
      <w:proofErr w:type="gramStart"/>
      <w:r w:rsidRPr="00206742">
        <w:rPr>
          <w:rFonts w:ascii="Times New Roman" w:eastAsia="Times New Roman" w:hAnsi="Times New Roman" w:cs="Times New Roman"/>
          <w:sz w:val="24"/>
          <w:szCs w:val="24"/>
          <w:lang w:eastAsia="ru-RU"/>
        </w:rPr>
        <w:t>сильными</w:t>
      </w:r>
      <w:proofErr w:type="gramEnd"/>
      <w:r w:rsidRPr="00206742">
        <w:rPr>
          <w:rFonts w:ascii="Times New Roman" w:eastAsia="Times New Roman" w:hAnsi="Times New Roman" w:cs="Times New Roman"/>
          <w:sz w:val="24"/>
          <w:szCs w:val="24"/>
          <w:lang w:eastAsia="ru-RU"/>
        </w:rPr>
        <w:t xml:space="preserve"> обучающимися.</w:t>
      </w:r>
    </w:p>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Одной из причин снижения уровня обученности и качества является большое количество пропусков уроков:</w:t>
      </w:r>
    </w:p>
    <w:p w:rsidR="000E132F" w:rsidRPr="00206742" w:rsidRDefault="000E132F" w:rsidP="00790F8F">
      <w:pPr>
        <w:spacing w:after="0" w:line="240" w:lineRule="auto"/>
        <w:jc w:val="center"/>
        <w:rPr>
          <w:rFonts w:ascii="Times New Roman" w:eastAsia="Times New Roman" w:hAnsi="Times New Roman" w:cs="Times New Roman"/>
          <w:b/>
          <w:i/>
          <w:sz w:val="24"/>
          <w:szCs w:val="24"/>
          <w:lang w:eastAsia="ru-RU"/>
        </w:rPr>
      </w:pPr>
      <w:r w:rsidRPr="00206742">
        <w:rPr>
          <w:rFonts w:ascii="Times New Roman" w:eastAsia="Times New Roman" w:hAnsi="Times New Roman" w:cs="Times New Roman"/>
          <w:b/>
          <w:i/>
          <w:sz w:val="24"/>
          <w:szCs w:val="24"/>
          <w:lang w:eastAsia="ru-RU"/>
        </w:rPr>
        <w:t>Пропуски уроков по годам</w:t>
      </w:r>
    </w:p>
    <w:tbl>
      <w:tblPr>
        <w:tblW w:w="10022" w:type="dxa"/>
        <w:tblInd w:w="129" w:type="dxa"/>
        <w:tblLayout w:type="fixed"/>
        <w:tblLook w:val="0000" w:firstRow="0" w:lastRow="0" w:firstColumn="0" w:lastColumn="0" w:noHBand="0" w:noVBand="0"/>
      </w:tblPr>
      <w:tblGrid>
        <w:gridCol w:w="923"/>
        <w:gridCol w:w="1152"/>
        <w:gridCol w:w="933"/>
        <w:gridCol w:w="1018"/>
        <w:gridCol w:w="933"/>
        <w:gridCol w:w="893"/>
        <w:gridCol w:w="892"/>
        <w:gridCol w:w="1121"/>
        <w:gridCol w:w="1037"/>
        <w:gridCol w:w="1120"/>
      </w:tblGrid>
      <w:tr w:rsidR="000E132F" w:rsidRPr="00206742" w:rsidTr="00790F8F">
        <w:trPr>
          <w:trHeight w:val="665"/>
        </w:trPr>
        <w:tc>
          <w:tcPr>
            <w:tcW w:w="923" w:type="dxa"/>
            <w:vMerge w:val="restart"/>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proofErr w:type="spellStart"/>
            <w:r w:rsidRPr="00206742">
              <w:rPr>
                <w:rFonts w:ascii="Times New Roman" w:eastAsia="Times New Roman" w:hAnsi="Times New Roman" w:cs="Times New Roman"/>
                <w:sz w:val="24"/>
                <w:szCs w:val="24"/>
                <w:lang w:eastAsia="ru-RU"/>
              </w:rPr>
              <w:t>Уч</w:t>
            </w:r>
            <w:proofErr w:type="spellEnd"/>
            <w:r w:rsidRPr="00206742">
              <w:rPr>
                <w:rFonts w:ascii="Times New Roman" w:eastAsia="Times New Roman" w:hAnsi="Times New Roman" w:cs="Times New Roman"/>
                <w:sz w:val="24"/>
                <w:szCs w:val="24"/>
                <w:lang w:eastAsia="ru-RU"/>
              </w:rPr>
              <w:t xml:space="preserve"> год</w:t>
            </w:r>
          </w:p>
        </w:tc>
        <w:tc>
          <w:tcPr>
            <w:tcW w:w="1152" w:type="dxa"/>
            <w:vMerge w:val="restart"/>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Кол-во</w:t>
            </w:r>
          </w:p>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proofErr w:type="spellStart"/>
            <w:r w:rsidRPr="00206742">
              <w:rPr>
                <w:rFonts w:ascii="Times New Roman" w:eastAsia="Times New Roman" w:hAnsi="Times New Roman" w:cs="Times New Roman"/>
                <w:sz w:val="24"/>
                <w:szCs w:val="24"/>
                <w:lang w:eastAsia="ru-RU"/>
              </w:rPr>
              <w:t>уч</w:t>
            </w:r>
            <w:proofErr w:type="spellEnd"/>
            <w:r w:rsidRPr="00206742">
              <w:rPr>
                <w:rFonts w:ascii="Times New Roman" w:eastAsia="Times New Roman" w:hAnsi="Times New Roman" w:cs="Times New Roman"/>
                <w:sz w:val="24"/>
                <w:szCs w:val="24"/>
                <w:lang w:eastAsia="ru-RU"/>
              </w:rPr>
              <w:t xml:space="preserve"> - ков</w:t>
            </w:r>
          </w:p>
        </w:tc>
        <w:tc>
          <w:tcPr>
            <w:tcW w:w="1951" w:type="dxa"/>
            <w:gridSpan w:val="2"/>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Пропущено уроков</w:t>
            </w:r>
          </w:p>
        </w:tc>
        <w:tc>
          <w:tcPr>
            <w:tcW w:w="1826" w:type="dxa"/>
            <w:gridSpan w:val="2"/>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По болезни</w:t>
            </w:r>
          </w:p>
        </w:tc>
        <w:tc>
          <w:tcPr>
            <w:tcW w:w="2013" w:type="dxa"/>
            <w:gridSpan w:val="2"/>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По уважительной</w:t>
            </w:r>
          </w:p>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причине</w:t>
            </w:r>
          </w:p>
        </w:tc>
        <w:tc>
          <w:tcPr>
            <w:tcW w:w="2157" w:type="dxa"/>
            <w:gridSpan w:val="2"/>
            <w:tcBorders>
              <w:top w:val="single" w:sz="4" w:space="0" w:color="000000"/>
              <w:left w:val="single" w:sz="4" w:space="0" w:color="000000"/>
              <w:bottom w:val="single" w:sz="4" w:space="0" w:color="000000"/>
              <w:right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По неуважительной</w:t>
            </w:r>
          </w:p>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причине</w:t>
            </w:r>
          </w:p>
        </w:tc>
      </w:tr>
      <w:tr w:rsidR="000E132F" w:rsidRPr="00206742" w:rsidTr="00790F8F">
        <w:trPr>
          <w:trHeight w:val="145"/>
        </w:trPr>
        <w:tc>
          <w:tcPr>
            <w:tcW w:w="923" w:type="dxa"/>
            <w:vMerge/>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p>
        </w:tc>
        <w:tc>
          <w:tcPr>
            <w:tcW w:w="1152" w:type="dxa"/>
            <w:vMerge/>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p>
        </w:tc>
        <w:tc>
          <w:tcPr>
            <w:tcW w:w="933"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всего</w:t>
            </w:r>
          </w:p>
        </w:tc>
        <w:tc>
          <w:tcPr>
            <w:tcW w:w="1018"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На 1 </w:t>
            </w:r>
            <w:proofErr w:type="spellStart"/>
            <w:r w:rsidRPr="00206742">
              <w:rPr>
                <w:rFonts w:ascii="Times New Roman" w:eastAsia="Times New Roman" w:hAnsi="Times New Roman" w:cs="Times New Roman"/>
                <w:sz w:val="24"/>
                <w:szCs w:val="24"/>
                <w:lang w:eastAsia="ru-RU"/>
              </w:rPr>
              <w:t>уч</w:t>
            </w:r>
            <w:proofErr w:type="spellEnd"/>
          </w:p>
        </w:tc>
        <w:tc>
          <w:tcPr>
            <w:tcW w:w="933"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всего</w:t>
            </w:r>
          </w:p>
        </w:tc>
        <w:tc>
          <w:tcPr>
            <w:tcW w:w="893"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На 1 </w:t>
            </w:r>
            <w:proofErr w:type="spellStart"/>
            <w:r w:rsidRPr="00206742">
              <w:rPr>
                <w:rFonts w:ascii="Times New Roman" w:eastAsia="Times New Roman" w:hAnsi="Times New Roman" w:cs="Times New Roman"/>
                <w:sz w:val="24"/>
                <w:szCs w:val="24"/>
                <w:lang w:eastAsia="ru-RU"/>
              </w:rPr>
              <w:t>уч</w:t>
            </w:r>
            <w:proofErr w:type="spellEnd"/>
          </w:p>
        </w:tc>
        <w:tc>
          <w:tcPr>
            <w:tcW w:w="892"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всего</w:t>
            </w:r>
          </w:p>
        </w:tc>
        <w:tc>
          <w:tcPr>
            <w:tcW w:w="1121"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На 1 </w:t>
            </w:r>
            <w:proofErr w:type="spellStart"/>
            <w:r w:rsidRPr="00206742">
              <w:rPr>
                <w:rFonts w:ascii="Times New Roman" w:eastAsia="Times New Roman" w:hAnsi="Times New Roman" w:cs="Times New Roman"/>
                <w:sz w:val="24"/>
                <w:szCs w:val="24"/>
                <w:lang w:eastAsia="ru-RU"/>
              </w:rPr>
              <w:t>уч</w:t>
            </w:r>
            <w:proofErr w:type="spellEnd"/>
          </w:p>
        </w:tc>
        <w:tc>
          <w:tcPr>
            <w:tcW w:w="1037" w:type="dxa"/>
            <w:tcBorders>
              <w:top w:val="single" w:sz="4" w:space="0" w:color="000000"/>
              <w:left w:val="single" w:sz="4" w:space="0" w:color="000000"/>
              <w:bottom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всего</w:t>
            </w:r>
          </w:p>
        </w:tc>
        <w:tc>
          <w:tcPr>
            <w:tcW w:w="1120" w:type="dxa"/>
            <w:tcBorders>
              <w:top w:val="single" w:sz="4" w:space="0" w:color="000000"/>
              <w:left w:val="single" w:sz="4" w:space="0" w:color="000000"/>
              <w:bottom w:val="single" w:sz="4" w:space="0" w:color="000000"/>
              <w:right w:val="single" w:sz="4" w:space="0" w:color="000000"/>
            </w:tcBorders>
          </w:tcPr>
          <w:p w:rsidR="000E132F" w:rsidRPr="00206742" w:rsidRDefault="000E132F" w:rsidP="00790F8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На 1 </w:t>
            </w:r>
            <w:proofErr w:type="spellStart"/>
            <w:r w:rsidRPr="00206742">
              <w:rPr>
                <w:rFonts w:ascii="Times New Roman" w:eastAsia="Times New Roman" w:hAnsi="Times New Roman" w:cs="Times New Roman"/>
                <w:sz w:val="24"/>
                <w:szCs w:val="24"/>
                <w:lang w:eastAsia="ru-RU"/>
              </w:rPr>
              <w:t>уч</w:t>
            </w:r>
            <w:proofErr w:type="spellEnd"/>
          </w:p>
        </w:tc>
      </w:tr>
      <w:tr w:rsidR="00FA2A3A" w:rsidRPr="00206742" w:rsidTr="00790F8F">
        <w:trPr>
          <w:trHeight w:val="692"/>
        </w:trPr>
        <w:tc>
          <w:tcPr>
            <w:tcW w:w="923"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2015- 2016</w:t>
            </w:r>
          </w:p>
        </w:tc>
        <w:tc>
          <w:tcPr>
            <w:tcW w:w="1152"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72</w:t>
            </w:r>
          </w:p>
        </w:tc>
        <w:tc>
          <w:tcPr>
            <w:tcW w:w="933"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2693</w:t>
            </w:r>
          </w:p>
        </w:tc>
        <w:tc>
          <w:tcPr>
            <w:tcW w:w="1018"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37,92</w:t>
            </w:r>
          </w:p>
        </w:tc>
        <w:tc>
          <w:tcPr>
            <w:tcW w:w="933"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1826</w:t>
            </w:r>
          </w:p>
        </w:tc>
        <w:tc>
          <w:tcPr>
            <w:tcW w:w="893"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25,36</w:t>
            </w:r>
          </w:p>
        </w:tc>
        <w:tc>
          <w:tcPr>
            <w:tcW w:w="892"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316</w:t>
            </w:r>
          </w:p>
        </w:tc>
        <w:tc>
          <w:tcPr>
            <w:tcW w:w="1121"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4,39</w:t>
            </w:r>
          </w:p>
        </w:tc>
        <w:tc>
          <w:tcPr>
            <w:tcW w:w="1037"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442</w:t>
            </w:r>
          </w:p>
        </w:tc>
        <w:tc>
          <w:tcPr>
            <w:tcW w:w="1120" w:type="dxa"/>
            <w:tcBorders>
              <w:top w:val="single" w:sz="4" w:space="0" w:color="000000"/>
              <w:left w:val="single" w:sz="4" w:space="0" w:color="000000"/>
              <w:bottom w:val="single" w:sz="4" w:space="0" w:color="000000"/>
              <w:right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6,13</w:t>
            </w:r>
          </w:p>
        </w:tc>
      </w:tr>
      <w:tr w:rsidR="00FA2A3A" w:rsidRPr="00206742" w:rsidTr="00790F8F">
        <w:trPr>
          <w:trHeight w:val="497"/>
        </w:trPr>
        <w:tc>
          <w:tcPr>
            <w:tcW w:w="923"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2016- 2017</w:t>
            </w:r>
          </w:p>
        </w:tc>
        <w:tc>
          <w:tcPr>
            <w:tcW w:w="1152"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75</w:t>
            </w:r>
          </w:p>
        </w:tc>
        <w:tc>
          <w:tcPr>
            <w:tcW w:w="933"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3053</w:t>
            </w:r>
          </w:p>
        </w:tc>
        <w:tc>
          <w:tcPr>
            <w:tcW w:w="1018"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39,64</w:t>
            </w:r>
          </w:p>
        </w:tc>
        <w:tc>
          <w:tcPr>
            <w:tcW w:w="933"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2164</w:t>
            </w:r>
          </w:p>
        </w:tc>
        <w:tc>
          <w:tcPr>
            <w:tcW w:w="893"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28,85</w:t>
            </w:r>
          </w:p>
        </w:tc>
        <w:tc>
          <w:tcPr>
            <w:tcW w:w="892"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510</w:t>
            </w:r>
          </w:p>
        </w:tc>
        <w:tc>
          <w:tcPr>
            <w:tcW w:w="1121"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6,8</w:t>
            </w:r>
          </w:p>
        </w:tc>
        <w:tc>
          <w:tcPr>
            <w:tcW w:w="1037" w:type="dxa"/>
            <w:tcBorders>
              <w:top w:val="single" w:sz="4" w:space="0" w:color="000000"/>
              <w:left w:val="single" w:sz="4" w:space="0" w:color="000000"/>
              <w:bottom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379</w:t>
            </w:r>
          </w:p>
        </w:tc>
        <w:tc>
          <w:tcPr>
            <w:tcW w:w="1120" w:type="dxa"/>
            <w:tcBorders>
              <w:top w:val="single" w:sz="4" w:space="0" w:color="000000"/>
              <w:left w:val="single" w:sz="4" w:space="0" w:color="000000"/>
              <w:bottom w:val="single" w:sz="4" w:space="0" w:color="000000"/>
              <w:right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5,05</w:t>
            </w:r>
          </w:p>
        </w:tc>
      </w:tr>
      <w:tr w:rsidR="00FA2A3A" w:rsidRPr="00206742" w:rsidTr="00790F8F">
        <w:trPr>
          <w:trHeight w:val="465"/>
        </w:trPr>
        <w:tc>
          <w:tcPr>
            <w:tcW w:w="923" w:type="dxa"/>
            <w:tcBorders>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2017-2018</w:t>
            </w:r>
          </w:p>
        </w:tc>
        <w:tc>
          <w:tcPr>
            <w:tcW w:w="1152" w:type="dxa"/>
            <w:tcBorders>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79</w:t>
            </w:r>
          </w:p>
        </w:tc>
        <w:tc>
          <w:tcPr>
            <w:tcW w:w="933" w:type="dxa"/>
            <w:tcBorders>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4210</w:t>
            </w:r>
          </w:p>
        </w:tc>
        <w:tc>
          <w:tcPr>
            <w:tcW w:w="1018" w:type="dxa"/>
            <w:tcBorders>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53,29</w:t>
            </w:r>
          </w:p>
        </w:tc>
        <w:tc>
          <w:tcPr>
            <w:tcW w:w="933" w:type="dxa"/>
            <w:tcBorders>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3005</w:t>
            </w:r>
          </w:p>
        </w:tc>
        <w:tc>
          <w:tcPr>
            <w:tcW w:w="893" w:type="dxa"/>
            <w:tcBorders>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38,03</w:t>
            </w:r>
          </w:p>
        </w:tc>
        <w:tc>
          <w:tcPr>
            <w:tcW w:w="892" w:type="dxa"/>
            <w:tcBorders>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892</w:t>
            </w:r>
          </w:p>
        </w:tc>
        <w:tc>
          <w:tcPr>
            <w:tcW w:w="1121" w:type="dxa"/>
            <w:tcBorders>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11,29</w:t>
            </w:r>
          </w:p>
        </w:tc>
        <w:tc>
          <w:tcPr>
            <w:tcW w:w="1037" w:type="dxa"/>
            <w:tcBorders>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313</w:t>
            </w:r>
          </w:p>
        </w:tc>
        <w:tc>
          <w:tcPr>
            <w:tcW w:w="1120" w:type="dxa"/>
            <w:tcBorders>
              <w:left w:val="single" w:sz="4" w:space="0" w:color="000000"/>
              <w:bottom w:val="single" w:sz="4" w:space="0" w:color="auto"/>
              <w:right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3,96</w:t>
            </w:r>
          </w:p>
        </w:tc>
      </w:tr>
      <w:tr w:rsidR="00FA2A3A" w:rsidRPr="00206742" w:rsidTr="00790F8F">
        <w:trPr>
          <w:trHeight w:val="540"/>
        </w:trPr>
        <w:tc>
          <w:tcPr>
            <w:tcW w:w="92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2018-2019</w:t>
            </w:r>
          </w:p>
        </w:tc>
        <w:tc>
          <w:tcPr>
            <w:tcW w:w="1152"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76</w:t>
            </w:r>
          </w:p>
        </w:tc>
        <w:tc>
          <w:tcPr>
            <w:tcW w:w="93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3650</w:t>
            </w:r>
          </w:p>
        </w:tc>
        <w:tc>
          <w:tcPr>
            <w:tcW w:w="1018"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48,02</w:t>
            </w:r>
          </w:p>
        </w:tc>
        <w:tc>
          <w:tcPr>
            <w:tcW w:w="93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2132</w:t>
            </w:r>
          </w:p>
        </w:tc>
        <w:tc>
          <w:tcPr>
            <w:tcW w:w="89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28,05</w:t>
            </w:r>
          </w:p>
        </w:tc>
        <w:tc>
          <w:tcPr>
            <w:tcW w:w="892"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404</w:t>
            </w:r>
          </w:p>
        </w:tc>
        <w:tc>
          <w:tcPr>
            <w:tcW w:w="1121"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5,31</w:t>
            </w:r>
          </w:p>
        </w:tc>
        <w:tc>
          <w:tcPr>
            <w:tcW w:w="1037"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1114</w:t>
            </w:r>
          </w:p>
        </w:tc>
        <w:tc>
          <w:tcPr>
            <w:tcW w:w="1120" w:type="dxa"/>
            <w:tcBorders>
              <w:top w:val="single" w:sz="4" w:space="0" w:color="auto"/>
              <w:left w:val="single" w:sz="4" w:space="0" w:color="000000"/>
              <w:bottom w:val="single" w:sz="4" w:space="0" w:color="auto"/>
              <w:right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14,65</w:t>
            </w:r>
          </w:p>
        </w:tc>
      </w:tr>
      <w:tr w:rsidR="00FA2A3A" w:rsidRPr="00206742" w:rsidTr="00790F8F">
        <w:trPr>
          <w:trHeight w:val="525"/>
        </w:trPr>
        <w:tc>
          <w:tcPr>
            <w:tcW w:w="92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2019-2020</w:t>
            </w:r>
          </w:p>
        </w:tc>
        <w:tc>
          <w:tcPr>
            <w:tcW w:w="1152"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65</w:t>
            </w:r>
          </w:p>
        </w:tc>
        <w:tc>
          <w:tcPr>
            <w:tcW w:w="93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1861</w:t>
            </w:r>
          </w:p>
        </w:tc>
        <w:tc>
          <w:tcPr>
            <w:tcW w:w="1018"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28,63</w:t>
            </w:r>
          </w:p>
        </w:tc>
        <w:tc>
          <w:tcPr>
            <w:tcW w:w="93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1472</w:t>
            </w:r>
          </w:p>
        </w:tc>
        <w:tc>
          <w:tcPr>
            <w:tcW w:w="89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22,64</w:t>
            </w:r>
          </w:p>
        </w:tc>
        <w:tc>
          <w:tcPr>
            <w:tcW w:w="892"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323</w:t>
            </w:r>
          </w:p>
        </w:tc>
        <w:tc>
          <w:tcPr>
            <w:tcW w:w="1121"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25,88</w:t>
            </w:r>
          </w:p>
        </w:tc>
        <w:tc>
          <w:tcPr>
            <w:tcW w:w="1037"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66</w:t>
            </w:r>
          </w:p>
        </w:tc>
        <w:tc>
          <w:tcPr>
            <w:tcW w:w="1120" w:type="dxa"/>
            <w:tcBorders>
              <w:top w:val="single" w:sz="4" w:space="0" w:color="auto"/>
              <w:left w:val="single" w:sz="4" w:space="0" w:color="000000"/>
              <w:bottom w:val="single" w:sz="4" w:space="0" w:color="auto"/>
              <w:right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1,01</w:t>
            </w:r>
          </w:p>
        </w:tc>
      </w:tr>
      <w:tr w:rsidR="00FA2A3A" w:rsidRPr="00206742" w:rsidTr="00790F8F">
        <w:trPr>
          <w:trHeight w:val="288"/>
        </w:trPr>
        <w:tc>
          <w:tcPr>
            <w:tcW w:w="92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2020-2021</w:t>
            </w:r>
          </w:p>
        </w:tc>
        <w:tc>
          <w:tcPr>
            <w:tcW w:w="1152"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55</w:t>
            </w:r>
          </w:p>
        </w:tc>
        <w:tc>
          <w:tcPr>
            <w:tcW w:w="93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2026</w:t>
            </w:r>
          </w:p>
        </w:tc>
        <w:tc>
          <w:tcPr>
            <w:tcW w:w="1018"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36,8</w:t>
            </w:r>
          </w:p>
        </w:tc>
        <w:tc>
          <w:tcPr>
            <w:tcW w:w="93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1712</w:t>
            </w:r>
          </w:p>
        </w:tc>
        <w:tc>
          <w:tcPr>
            <w:tcW w:w="893"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31,12</w:t>
            </w:r>
          </w:p>
        </w:tc>
        <w:tc>
          <w:tcPr>
            <w:tcW w:w="892"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278</w:t>
            </w:r>
          </w:p>
        </w:tc>
        <w:tc>
          <w:tcPr>
            <w:tcW w:w="1121"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5,05</w:t>
            </w:r>
          </w:p>
        </w:tc>
        <w:tc>
          <w:tcPr>
            <w:tcW w:w="1037" w:type="dxa"/>
            <w:tcBorders>
              <w:top w:val="single" w:sz="4" w:space="0" w:color="auto"/>
              <w:left w:val="single" w:sz="4" w:space="0" w:color="000000"/>
              <w:bottom w:val="single" w:sz="4" w:space="0" w:color="auto"/>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36</w:t>
            </w:r>
          </w:p>
        </w:tc>
        <w:tc>
          <w:tcPr>
            <w:tcW w:w="1120" w:type="dxa"/>
            <w:tcBorders>
              <w:top w:val="single" w:sz="4" w:space="0" w:color="auto"/>
              <w:left w:val="single" w:sz="4" w:space="0" w:color="000000"/>
              <w:bottom w:val="single" w:sz="4" w:space="0" w:color="auto"/>
              <w:right w:val="single" w:sz="4" w:space="0" w:color="000000"/>
            </w:tcBorders>
          </w:tcPr>
          <w:p w:rsidR="00FA2A3A" w:rsidRPr="00206742" w:rsidRDefault="00FA2A3A" w:rsidP="0037478D">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0,65</w:t>
            </w:r>
          </w:p>
        </w:tc>
      </w:tr>
      <w:tr w:rsidR="00FA2A3A" w:rsidRPr="00206742" w:rsidTr="00790F8F">
        <w:trPr>
          <w:trHeight w:val="288"/>
        </w:trPr>
        <w:tc>
          <w:tcPr>
            <w:tcW w:w="923" w:type="dxa"/>
            <w:tcBorders>
              <w:top w:val="single" w:sz="4" w:space="0" w:color="auto"/>
              <w:left w:val="single" w:sz="4" w:space="0" w:color="000000"/>
              <w:bottom w:val="single" w:sz="4" w:space="0" w:color="000000"/>
            </w:tcBorders>
          </w:tcPr>
          <w:p w:rsidR="00FA2A3A" w:rsidRPr="00206742" w:rsidRDefault="00FA2A3A" w:rsidP="00FA2A3A">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206742">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tc>
        <w:tc>
          <w:tcPr>
            <w:tcW w:w="1152" w:type="dxa"/>
            <w:tcBorders>
              <w:top w:val="single" w:sz="4" w:space="0" w:color="auto"/>
              <w:left w:val="single" w:sz="4" w:space="0" w:color="000000"/>
              <w:bottom w:val="single" w:sz="4" w:space="0" w:color="000000"/>
            </w:tcBorders>
          </w:tcPr>
          <w:p w:rsidR="00FA2A3A" w:rsidRPr="00206742" w:rsidRDefault="00FA2A3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33" w:type="dxa"/>
            <w:tcBorders>
              <w:top w:val="single" w:sz="4" w:space="0" w:color="auto"/>
              <w:left w:val="single" w:sz="4" w:space="0" w:color="000000"/>
              <w:bottom w:val="single" w:sz="4" w:space="0" w:color="000000"/>
            </w:tcBorders>
          </w:tcPr>
          <w:p w:rsidR="00FA2A3A" w:rsidRPr="00206742" w:rsidRDefault="00FA2A3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3324</w:t>
            </w:r>
          </w:p>
        </w:tc>
        <w:tc>
          <w:tcPr>
            <w:tcW w:w="1018" w:type="dxa"/>
            <w:tcBorders>
              <w:top w:val="single" w:sz="4" w:space="0" w:color="auto"/>
              <w:left w:val="single" w:sz="4" w:space="0" w:color="000000"/>
              <w:bottom w:val="single" w:sz="4" w:space="0" w:color="000000"/>
            </w:tcBorders>
          </w:tcPr>
          <w:p w:rsidR="00FA2A3A" w:rsidRPr="00206742" w:rsidRDefault="00FA2A3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66,48</w:t>
            </w:r>
          </w:p>
        </w:tc>
        <w:tc>
          <w:tcPr>
            <w:tcW w:w="933" w:type="dxa"/>
            <w:tcBorders>
              <w:top w:val="single" w:sz="4" w:space="0" w:color="auto"/>
              <w:left w:val="single" w:sz="4" w:space="0" w:color="000000"/>
              <w:bottom w:val="single" w:sz="4" w:space="0" w:color="000000"/>
            </w:tcBorders>
          </w:tcPr>
          <w:p w:rsidR="00FA2A3A" w:rsidRPr="00206742" w:rsidRDefault="00FA2A3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2544</w:t>
            </w:r>
          </w:p>
        </w:tc>
        <w:tc>
          <w:tcPr>
            <w:tcW w:w="893" w:type="dxa"/>
            <w:tcBorders>
              <w:top w:val="single" w:sz="4" w:space="0" w:color="auto"/>
              <w:left w:val="single" w:sz="4" w:space="0" w:color="000000"/>
              <w:bottom w:val="single" w:sz="4" w:space="0" w:color="000000"/>
            </w:tcBorders>
          </w:tcPr>
          <w:p w:rsidR="00FA2A3A" w:rsidRPr="00206742" w:rsidRDefault="00FA2A3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50,88</w:t>
            </w:r>
          </w:p>
        </w:tc>
        <w:tc>
          <w:tcPr>
            <w:tcW w:w="892" w:type="dxa"/>
            <w:tcBorders>
              <w:top w:val="single" w:sz="4" w:space="0" w:color="auto"/>
              <w:left w:val="single" w:sz="4" w:space="0" w:color="000000"/>
              <w:bottom w:val="single" w:sz="4" w:space="0" w:color="000000"/>
            </w:tcBorders>
          </w:tcPr>
          <w:p w:rsidR="00FA2A3A" w:rsidRPr="00206742" w:rsidRDefault="00FA2A3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578</w:t>
            </w:r>
          </w:p>
        </w:tc>
        <w:tc>
          <w:tcPr>
            <w:tcW w:w="1121" w:type="dxa"/>
            <w:tcBorders>
              <w:top w:val="single" w:sz="4" w:space="0" w:color="auto"/>
              <w:left w:val="single" w:sz="4" w:space="0" w:color="000000"/>
              <w:bottom w:val="single" w:sz="4" w:space="0" w:color="000000"/>
            </w:tcBorders>
          </w:tcPr>
          <w:p w:rsidR="00FA2A3A" w:rsidRPr="00206742" w:rsidRDefault="00FA2A3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11,56</w:t>
            </w:r>
          </w:p>
        </w:tc>
        <w:tc>
          <w:tcPr>
            <w:tcW w:w="1037" w:type="dxa"/>
            <w:tcBorders>
              <w:top w:val="single" w:sz="4" w:space="0" w:color="auto"/>
              <w:left w:val="single" w:sz="4" w:space="0" w:color="000000"/>
              <w:bottom w:val="single" w:sz="4" w:space="0" w:color="000000"/>
            </w:tcBorders>
          </w:tcPr>
          <w:p w:rsidR="00FA2A3A" w:rsidRPr="00206742" w:rsidRDefault="00FA2A3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p>
        </w:tc>
        <w:tc>
          <w:tcPr>
            <w:tcW w:w="1120" w:type="dxa"/>
            <w:tcBorders>
              <w:top w:val="single" w:sz="4" w:space="0" w:color="auto"/>
              <w:left w:val="single" w:sz="4" w:space="0" w:color="000000"/>
              <w:bottom w:val="single" w:sz="4" w:space="0" w:color="000000"/>
              <w:right w:val="single" w:sz="4" w:space="0" w:color="000000"/>
            </w:tcBorders>
          </w:tcPr>
          <w:p w:rsidR="00FA2A3A" w:rsidRPr="00206742" w:rsidRDefault="00FA2A3A" w:rsidP="00790F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w:t>
            </w:r>
          </w:p>
        </w:tc>
      </w:tr>
    </w:tbl>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w:t>
      </w:r>
    </w:p>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w:t>
      </w:r>
      <w:proofErr w:type="gramStart"/>
      <w:r w:rsidRPr="00206742">
        <w:rPr>
          <w:rFonts w:ascii="Times New Roman" w:eastAsia="Times New Roman" w:hAnsi="Times New Roman" w:cs="Times New Roman"/>
          <w:sz w:val="24"/>
          <w:szCs w:val="24"/>
          <w:lang w:eastAsia="ru-RU"/>
        </w:rPr>
        <w:t>Из анализа таблицы видно, что общее количество пропусков уроков  повысилось на 1</w:t>
      </w:r>
      <w:r w:rsidR="00FA2A3A">
        <w:rPr>
          <w:rFonts w:ascii="Times New Roman" w:eastAsia="Times New Roman" w:hAnsi="Times New Roman" w:cs="Times New Roman"/>
          <w:sz w:val="24"/>
          <w:szCs w:val="24"/>
          <w:lang w:eastAsia="ru-RU"/>
        </w:rPr>
        <w:t>298</w:t>
      </w:r>
      <w:r w:rsidRPr="00206742">
        <w:rPr>
          <w:rFonts w:ascii="Times New Roman" w:eastAsia="Times New Roman" w:hAnsi="Times New Roman" w:cs="Times New Roman"/>
          <w:sz w:val="24"/>
          <w:szCs w:val="24"/>
          <w:lang w:eastAsia="ru-RU"/>
        </w:rPr>
        <w:t xml:space="preserve"> часов, количество пропусков по неуважительной </w:t>
      </w:r>
      <w:r w:rsidR="00FA2A3A">
        <w:rPr>
          <w:rFonts w:ascii="Times New Roman" w:eastAsia="Times New Roman" w:hAnsi="Times New Roman" w:cs="Times New Roman"/>
          <w:sz w:val="24"/>
          <w:szCs w:val="24"/>
          <w:lang w:eastAsia="ru-RU"/>
        </w:rPr>
        <w:t>повысилось</w:t>
      </w:r>
      <w:r w:rsidRPr="00206742">
        <w:rPr>
          <w:rFonts w:ascii="Times New Roman" w:eastAsia="Times New Roman" w:hAnsi="Times New Roman" w:cs="Times New Roman"/>
          <w:sz w:val="24"/>
          <w:szCs w:val="24"/>
          <w:lang w:eastAsia="ru-RU"/>
        </w:rPr>
        <w:t xml:space="preserve"> на </w:t>
      </w:r>
      <w:r w:rsidR="00FA2A3A">
        <w:rPr>
          <w:rFonts w:ascii="Times New Roman" w:eastAsia="Times New Roman" w:hAnsi="Times New Roman" w:cs="Times New Roman"/>
          <w:sz w:val="24"/>
          <w:szCs w:val="24"/>
          <w:lang w:eastAsia="ru-RU"/>
        </w:rPr>
        <w:t>166</w:t>
      </w:r>
      <w:r w:rsidRPr="00206742">
        <w:rPr>
          <w:rFonts w:ascii="Times New Roman" w:eastAsia="Times New Roman" w:hAnsi="Times New Roman" w:cs="Times New Roman"/>
          <w:sz w:val="24"/>
          <w:szCs w:val="24"/>
          <w:lang w:eastAsia="ru-RU"/>
        </w:rPr>
        <w:t xml:space="preserve"> уроков  (пропуски обучающихся  9 класса).</w:t>
      </w:r>
      <w:proofErr w:type="gramEnd"/>
    </w:p>
    <w:p w:rsidR="000E132F" w:rsidRPr="00206742" w:rsidRDefault="000E132F" w:rsidP="000E132F">
      <w:pPr>
        <w:numPr>
          <w:ilvl w:val="0"/>
          <w:numId w:val="24"/>
        </w:num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С целью сохранения и укрепления </w:t>
      </w:r>
      <w:proofErr w:type="gramStart"/>
      <w:r w:rsidRPr="00206742">
        <w:rPr>
          <w:rFonts w:ascii="Times New Roman" w:eastAsia="Times New Roman" w:hAnsi="Times New Roman" w:cs="Times New Roman"/>
          <w:sz w:val="24"/>
          <w:szCs w:val="24"/>
          <w:lang w:eastAsia="ru-RU"/>
        </w:rPr>
        <w:t>здоровья</w:t>
      </w:r>
      <w:proofErr w:type="gramEnd"/>
      <w:r w:rsidRPr="00206742">
        <w:rPr>
          <w:rFonts w:ascii="Times New Roman" w:eastAsia="Times New Roman" w:hAnsi="Times New Roman" w:cs="Times New Roman"/>
          <w:sz w:val="24"/>
          <w:szCs w:val="24"/>
          <w:lang w:eastAsia="ru-RU"/>
        </w:rPr>
        <w:t xml:space="preserve"> обучаемых шире использовать </w:t>
      </w:r>
      <w:proofErr w:type="spellStart"/>
      <w:r w:rsidRPr="00206742">
        <w:rPr>
          <w:rFonts w:ascii="Times New Roman" w:eastAsia="Times New Roman" w:hAnsi="Times New Roman" w:cs="Times New Roman"/>
          <w:sz w:val="24"/>
          <w:szCs w:val="24"/>
          <w:lang w:eastAsia="ru-RU"/>
        </w:rPr>
        <w:t>здоровьесберегающие</w:t>
      </w:r>
      <w:proofErr w:type="spellEnd"/>
      <w:r w:rsidRPr="00206742">
        <w:rPr>
          <w:rFonts w:ascii="Times New Roman" w:eastAsia="Times New Roman" w:hAnsi="Times New Roman" w:cs="Times New Roman"/>
          <w:sz w:val="24"/>
          <w:szCs w:val="24"/>
          <w:lang w:eastAsia="ru-RU"/>
        </w:rPr>
        <w:t xml:space="preserve"> и </w:t>
      </w:r>
      <w:proofErr w:type="spellStart"/>
      <w:r w:rsidRPr="00206742">
        <w:rPr>
          <w:rFonts w:ascii="Times New Roman" w:eastAsia="Times New Roman" w:hAnsi="Times New Roman" w:cs="Times New Roman"/>
          <w:sz w:val="24"/>
          <w:szCs w:val="24"/>
          <w:lang w:eastAsia="ru-RU"/>
        </w:rPr>
        <w:t>здоровьеформирующие</w:t>
      </w:r>
      <w:proofErr w:type="spellEnd"/>
      <w:r w:rsidRPr="00206742">
        <w:rPr>
          <w:rFonts w:ascii="Times New Roman" w:eastAsia="Times New Roman" w:hAnsi="Times New Roman" w:cs="Times New Roman"/>
          <w:sz w:val="24"/>
          <w:szCs w:val="24"/>
          <w:lang w:eastAsia="ru-RU"/>
        </w:rPr>
        <w:t xml:space="preserve"> технологии в управлении, обучении и воспитании;</w:t>
      </w:r>
    </w:p>
    <w:p w:rsidR="000E132F" w:rsidRPr="00206742" w:rsidRDefault="000E132F" w:rsidP="000E132F">
      <w:pPr>
        <w:numPr>
          <w:ilvl w:val="0"/>
          <w:numId w:val="24"/>
        </w:num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lastRenderedPageBreak/>
        <w:t xml:space="preserve">Совету профилактики, классному руководителю </w:t>
      </w:r>
      <w:r w:rsidR="00FA2A3A">
        <w:rPr>
          <w:rFonts w:ascii="Times New Roman" w:eastAsia="Times New Roman" w:hAnsi="Times New Roman" w:cs="Times New Roman"/>
          <w:sz w:val="24"/>
          <w:szCs w:val="24"/>
          <w:lang w:eastAsia="ru-RU"/>
        </w:rPr>
        <w:t>Ермаковой Т.И.</w:t>
      </w:r>
      <w:r w:rsidRPr="00206742">
        <w:rPr>
          <w:rFonts w:ascii="Times New Roman" w:eastAsia="Times New Roman" w:hAnsi="Times New Roman" w:cs="Times New Roman"/>
          <w:sz w:val="24"/>
          <w:szCs w:val="24"/>
          <w:lang w:eastAsia="ru-RU"/>
        </w:rPr>
        <w:t>,  активизировать работу по борьбе с пропусками без уважительной причины;</w:t>
      </w:r>
    </w:p>
    <w:p w:rsidR="000E132F" w:rsidRPr="00206742" w:rsidRDefault="000E132F" w:rsidP="000E132F">
      <w:pPr>
        <w:numPr>
          <w:ilvl w:val="0"/>
          <w:numId w:val="24"/>
        </w:num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классным руководителям активизировать работу с родителями по профилактике пропусков по уважительной причине;</w:t>
      </w:r>
    </w:p>
    <w:p w:rsidR="000E132F" w:rsidRPr="00206742" w:rsidRDefault="000E132F" w:rsidP="000E132F">
      <w:pPr>
        <w:numPr>
          <w:ilvl w:val="0"/>
          <w:numId w:val="24"/>
        </w:num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совершенствовать работу школы, направленную на сохранение и укрепление здоровья учащихся и привития навыков здорового образа жизни.</w:t>
      </w:r>
    </w:p>
    <w:p w:rsidR="000E132F" w:rsidRPr="00206742" w:rsidRDefault="000E132F" w:rsidP="000E132F">
      <w:pPr>
        <w:spacing w:after="0" w:line="240" w:lineRule="auto"/>
        <w:jc w:val="both"/>
        <w:rPr>
          <w:rFonts w:ascii="Times New Roman" w:eastAsia="Times New Roman" w:hAnsi="Times New Roman" w:cs="Times New Roman"/>
          <w:sz w:val="24"/>
          <w:szCs w:val="24"/>
          <w:lang w:eastAsia="ru-RU"/>
        </w:rPr>
      </w:pPr>
      <w:r w:rsidRPr="00206742">
        <w:rPr>
          <w:rFonts w:ascii="Times New Roman" w:eastAsia="Times New Roman" w:hAnsi="Times New Roman" w:cs="Times New Roman"/>
          <w:sz w:val="24"/>
          <w:szCs w:val="24"/>
          <w:lang w:eastAsia="ru-RU"/>
        </w:rPr>
        <w:t xml:space="preserve">         Все ученики 1-8  классов  успешно закончили </w:t>
      </w:r>
      <w:proofErr w:type="gramStart"/>
      <w:r w:rsidRPr="00206742">
        <w:rPr>
          <w:rFonts w:ascii="Times New Roman" w:eastAsia="Times New Roman" w:hAnsi="Times New Roman" w:cs="Times New Roman"/>
          <w:sz w:val="24"/>
          <w:szCs w:val="24"/>
          <w:lang w:eastAsia="ru-RU"/>
        </w:rPr>
        <w:t>обучение</w:t>
      </w:r>
      <w:proofErr w:type="gramEnd"/>
      <w:r w:rsidRPr="00206742">
        <w:rPr>
          <w:rFonts w:ascii="Times New Roman" w:eastAsia="Times New Roman" w:hAnsi="Times New Roman" w:cs="Times New Roman"/>
          <w:sz w:val="24"/>
          <w:szCs w:val="24"/>
          <w:lang w:eastAsia="ru-RU"/>
        </w:rPr>
        <w:t xml:space="preserve"> и перешли в следующий класс, написав итоговые контрольные работы по всем учебным  предметам.</w:t>
      </w:r>
    </w:p>
    <w:p w:rsidR="0002705E" w:rsidRDefault="00021AB6" w:rsidP="00021AB6">
      <w:pPr>
        <w:spacing w:after="0" w:line="240" w:lineRule="auto"/>
        <w:jc w:val="both"/>
        <w:rPr>
          <w:rFonts w:ascii="Times New Roman" w:eastAsia="Times New Roman" w:hAnsi="Times New Roman" w:cs="Times New Roman"/>
          <w:sz w:val="24"/>
          <w:szCs w:val="24"/>
          <w:lang w:eastAsia="ru-RU"/>
        </w:rPr>
      </w:pPr>
      <w:r w:rsidRPr="0002705E">
        <w:rPr>
          <w:rFonts w:ascii="Times New Roman" w:eastAsia="Times New Roman" w:hAnsi="Times New Roman" w:cs="Times New Roman"/>
          <w:sz w:val="24"/>
          <w:szCs w:val="24"/>
          <w:lang w:eastAsia="ru-RU"/>
        </w:rPr>
        <w:t xml:space="preserve">       </w:t>
      </w:r>
    </w:p>
    <w:p w:rsidR="0002705E" w:rsidRPr="0002705E" w:rsidRDefault="0002705E" w:rsidP="0002705E">
      <w:pPr>
        <w:numPr>
          <w:ilvl w:val="0"/>
          <w:numId w:val="42"/>
        </w:numPr>
        <w:spacing w:after="0" w:line="240" w:lineRule="auto"/>
        <w:jc w:val="center"/>
        <w:rPr>
          <w:rFonts w:ascii="Times New Roman" w:eastAsia="Times New Roman" w:hAnsi="Times New Roman" w:cs="Times New Roman"/>
          <w:b/>
          <w:sz w:val="24"/>
          <w:szCs w:val="24"/>
          <w:lang w:eastAsia="ru-RU"/>
        </w:rPr>
      </w:pPr>
      <w:r w:rsidRPr="0002705E">
        <w:rPr>
          <w:rFonts w:ascii="Times New Roman" w:eastAsia="Times New Roman" w:hAnsi="Times New Roman" w:cs="Times New Roman"/>
          <w:b/>
          <w:sz w:val="24"/>
          <w:szCs w:val="24"/>
          <w:lang w:eastAsia="ru-RU"/>
        </w:rPr>
        <w:t>Оценка содержания и качества подготовки обучающихся</w:t>
      </w:r>
    </w:p>
    <w:p w:rsidR="000E132F" w:rsidRDefault="000E132F" w:rsidP="00021AB6">
      <w:pPr>
        <w:spacing w:after="0" w:line="240" w:lineRule="auto"/>
        <w:jc w:val="both"/>
        <w:rPr>
          <w:rFonts w:ascii="Times New Roman" w:eastAsia="Times New Roman" w:hAnsi="Times New Roman" w:cs="Times New Roman"/>
          <w:sz w:val="24"/>
          <w:szCs w:val="24"/>
          <w:lang w:eastAsia="ru-RU"/>
        </w:rPr>
      </w:pP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       Государственная  аттестация выпускников 9    класса МКОУ «Дубровинская СОШ» в 202</w:t>
      </w:r>
      <w:r w:rsidR="0037478D">
        <w:rPr>
          <w:rFonts w:ascii="Times New Roman" w:eastAsia="Times New Roman" w:hAnsi="Times New Roman" w:cs="Times New Roman"/>
          <w:sz w:val="24"/>
          <w:szCs w:val="24"/>
          <w:lang w:eastAsia="ru-RU"/>
        </w:rPr>
        <w:t>1</w:t>
      </w:r>
      <w:r w:rsidRPr="000E132F">
        <w:rPr>
          <w:rFonts w:ascii="Times New Roman" w:eastAsia="Times New Roman" w:hAnsi="Times New Roman" w:cs="Times New Roman"/>
          <w:sz w:val="24"/>
          <w:szCs w:val="24"/>
          <w:lang w:eastAsia="ru-RU"/>
        </w:rPr>
        <w:t xml:space="preserve"> – 202</w:t>
      </w:r>
      <w:r w:rsidR="0037478D">
        <w:rPr>
          <w:rFonts w:ascii="Times New Roman" w:eastAsia="Times New Roman" w:hAnsi="Times New Roman" w:cs="Times New Roman"/>
          <w:sz w:val="24"/>
          <w:szCs w:val="24"/>
          <w:lang w:eastAsia="ru-RU"/>
        </w:rPr>
        <w:t>2</w:t>
      </w:r>
      <w:r w:rsidRPr="000E132F">
        <w:rPr>
          <w:rFonts w:ascii="Times New Roman" w:eastAsia="Times New Roman" w:hAnsi="Times New Roman" w:cs="Times New Roman"/>
          <w:sz w:val="24"/>
          <w:szCs w:val="24"/>
          <w:lang w:eastAsia="ru-RU"/>
        </w:rPr>
        <w:t xml:space="preserve"> учебном году проведена в установленные сроки и в соответствии с нормативно-правовыми документами федерального, регионального, муниципального и школьного уровней образования. В государственной  аттестации участвовали </w:t>
      </w:r>
      <w:r w:rsidR="0037478D">
        <w:rPr>
          <w:rFonts w:ascii="Times New Roman" w:eastAsia="Times New Roman" w:hAnsi="Times New Roman" w:cs="Times New Roman"/>
          <w:sz w:val="24"/>
          <w:szCs w:val="24"/>
          <w:lang w:eastAsia="ru-RU"/>
        </w:rPr>
        <w:t>2</w:t>
      </w:r>
      <w:r w:rsidRPr="000E132F">
        <w:rPr>
          <w:rFonts w:ascii="Times New Roman" w:eastAsia="Times New Roman" w:hAnsi="Times New Roman" w:cs="Times New Roman"/>
          <w:sz w:val="24"/>
          <w:szCs w:val="24"/>
          <w:lang w:eastAsia="ru-RU"/>
        </w:rPr>
        <w:t xml:space="preserve"> из </w:t>
      </w:r>
      <w:r w:rsidR="0037478D">
        <w:rPr>
          <w:rFonts w:ascii="Times New Roman" w:eastAsia="Times New Roman" w:hAnsi="Times New Roman" w:cs="Times New Roman"/>
          <w:sz w:val="24"/>
          <w:szCs w:val="24"/>
          <w:lang w:eastAsia="ru-RU"/>
        </w:rPr>
        <w:t>4</w:t>
      </w:r>
      <w:r w:rsidRPr="000E132F">
        <w:rPr>
          <w:rFonts w:ascii="Times New Roman" w:eastAsia="Times New Roman" w:hAnsi="Times New Roman" w:cs="Times New Roman"/>
          <w:sz w:val="24"/>
          <w:szCs w:val="24"/>
          <w:lang w:eastAsia="ru-RU"/>
        </w:rPr>
        <w:t xml:space="preserve"> выпускников 9 класса. </w:t>
      </w:r>
      <w:r w:rsidR="0037478D">
        <w:rPr>
          <w:rFonts w:ascii="Times New Roman" w:eastAsia="Times New Roman" w:hAnsi="Times New Roman" w:cs="Times New Roman"/>
          <w:sz w:val="24"/>
          <w:szCs w:val="24"/>
          <w:lang w:eastAsia="ru-RU"/>
        </w:rPr>
        <w:t xml:space="preserve">Два </w:t>
      </w:r>
      <w:r w:rsidRPr="000E132F">
        <w:rPr>
          <w:rFonts w:ascii="Times New Roman" w:eastAsia="Times New Roman" w:hAnsi="Times New Roman" w:cs="Times New Roman"/>
          <w:sz w:val="24"/>
          <w:szCs w:val="24"/>
          <w:lang w:eastAsia="ru-RU"/>
        </w:rPr>
        <w:t xml:space="preserve"> </w:t>
      </w:r>
      <w:proofErr w:type="gramStart"/>
      <w:r w:rsidRPr="000E132F">
        <w:rPr>
          <w:rFonts w:ascii="Times New Roman" w:eastAsia="Times New Roman" w:hAnsi="Times New Roman" w:cs="Times New Roman"/>
          <w:sz w:val="24"/>
          <w:szCs w:val="24"/>
          <w:lang w:eastAsia="ru-RU"/>
        </w:rPr>
        <w:t>обучающийся</w:t>
      </w:r>
      <w:proofErr w:type="gramEnd"/>
      <w:r w:rsidRPr="000E132F">
        <w:rPr>
          <w:rFonts w:ascii="Times New Roman" w:eastAsia="Times New Roman" w:hAnsi="Times New Roman" w:cs="Times New Roman"/>
          <w:sz w:val="24"/>
          <w:szCs w:val="24"/>
          <w:lang w:eastAsia="ru-RU"/>
        </w:rPr>
        <w:t xml:space="preserve"> 9 класса был</w:t>
      </w:r>
      <w:r w:rsidR="0037478D">
        <w:rPr>
          <w:rFonts w:ascii="Times New Roman" w:eastAsia="Times New Roman" w:hAnsi="Times New Roman" w:cs="Times New Roman"/>
          <w:sz w:val="24"/>
          <w:szCs w:val="24"/>
          <w:lang w:eastAsia="ru-RU"/>
        </w:rPr>
        <w:t>и</w:t>
      </w:r>
      <w:r w:rsidRPr="000E132F">
        <w:rPr>
          <w:rFonts w:ascii="Times New Roman" w:eastAsia="Times New Roman" w:hAnsi="Times New Roman" w:cs="Times New Roman"/>
          <w:sz w:val="24"/>
          <w:szCs w:val="24"/>
          <w:lang w:eastAsia="ru-RU"/>
        </w:rPr>
        <w:t xml:space="preserve"> не допущен</w:t>
      </w:r>
      <w:r w:rsidR="0037478D">
        <w:rPr>
          <w:rFonts w:ascii="Times New Roman" w:eastAsia="Times New Roman" w:hAnsi="Times New Roman" w:cs="Times New Roman"/>
          <w:sz w:val="24"/>
          <w:szCs w:val="24"/>
          <w:lang w:eastAsia="ru-RU"/>
        </w:rPr>
        <w:t>ы</w:t>
      </w:r>
      <w:r w:rsidRPr="000E132F">
        <w:rPr>
          <w:rFonts w:ascii="Times New Roman" w:eastAsia="Times New Roman" w:hAnsi="Times New Roman" w:cs="Times New Roman"/>
          <w:sz w:val="24"/>
          <w:szCs w:val="24"/>
          <w:lang w:eastAsia="ru-RU"/>
        </w:rPr>
        <w:t xml:space="preserve"> к государственной итоговой аттестации по причине академической задолженности по 13 учебным предметам.</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   Информация по 9 классу выглядит следующим образом: завершили основное общее образование 5 выпускников – 100%. </w:t>
      </w:r>
    </w:p>
    <w:p w:rsidR="000E132F" w:rsidRPr="000E132F" w:rsidRDefault="0037478D" w:rsidP="00790F8F">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Результаты ГИА-9  класс в 2021</w:t>
      </w:r>
      <w:r w:rsidR="000E132F" w:rsidRPr="000E132F">
        <w:rPr>
          <w:rFonts w:ascii="Times New Roman" w:eastAsia="Times New Roman" w:hAnsi="Times New Roman" w:cs="Times New Roman"/>
          <w:b/>
          <w:i/>
          <w:sz w:val="24"/>
          <w:szCs w:val="24"/>
          <w:lang w:eastAsia="ru-RU"/>
        </w:rPr>
        <w:t>-202</w:t>
      </w:r>
      <w:r>
        <w:rPr>
          <w:rFonts w:ascii="Times New Roman" w:eastAsia="Times New Roman" w:hAnsi="Times New Roman" w:cs="Times New Roman"/>
          <w:b/>
          <w:i/>
          <w:sz w:val="24"/>
          <w:szCs w:val="24"/>
          <w:lang w:eastAsia="ru-RU"/>
        </w:rPr>
        <w:t>2</w:t>
      </w:r>
      <w:r w:rsidR="000E132F" w:rsidRPr="000E132F">
        <w:rPr>
          <w:rFonts w:ascii="Times New Roman" w:eastAsia="Times New Roman" w:hAnsi="Times New Roman" w:cs="Times New Roman"/>
          <w:b/>
          <w:i/>
          <w:sz w:val="24"/>
          <w:szCs w:val="24"/>
          <w:lang w:eastAsia="ru-RU"/>
        </w:rPr>
        <w:t xml:space="preserve"> </w:t>
      </w:r>
      <w:proofErr w:type="spellStart"/>
      <w:r w:rsidR="000E132F" w:rsidRPr="000E132F">
        <w:rPr>
          <w:rFonts w:ascii="Times New Roman" w:eastAsia="Times New Roman" w:hAnsi="Times New Roman" w:cs="Times New Roman"/>
          <w:b/>
          <w:i/>
          <w:sz w:val="24"/>
          <w:szCs w:val="24"/>
          <w:lang w:eastAsia="ru-RU"/>
        </w:rPr>
        <w:t>уч.г</w:t>
      </w:r>
      <w:proofErr w:type="spellEnd"/>
      <w:r w:rsidR="000E132F" w:rsidRPr="000E132F">
        <w:rPr>
          <w:rFonts w:ascii="Times New Roman" w:eastAsia="Times New Roman" w:hAnsi="Times New Roman" w:cs="Times New Roman"/>
          <w:b/>
          <w:i/>
          <w:sz w:val="24"/>
          <w:szCs w:val="24"/>
          <w:lang w:eastAsia="ru-RU"/>
        </w:rPr>
        <w:t>.</w:t>
      </w:r>
    </w:p>
    <w:tbl>
      <w:tblPr>
        <w:tblStyle w:val="a3"/>
        <w:tblW w:w="0" w:type="auto"/>
        <w:tblLayout w:type="fixed"/>
        <w:tblLook w:val="04A0" w:firstRow="1" w:lastRow="0" w:firstColumn="1" w:lastColumn="0" w:noHBand="0" w:noVBand="1"/>
      </w:tblPr>
      <w:tblGrid>
        <w:gridCol w:w="769"/>
        <w:gridCol w:w="2880"/>
        <w:gridCol w:w="976"/>
        <w:gridCol w:w="1573"/>
        <w:gridCol w:w="1678"/>
        <w:gridCol w:w="1695"/>
      </w:tblGrid>
      <w:tr w:rsidR="000E132F" w:rsidRPr="000E132F" w:rsidTr="00790F8F">
        <w:tc>
          <w:tcPr>
            <w:tcW w:w="769"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w:t>
            </w:r>
            <w:proofErr w:type="gramStart"/>
            <w:r w:rsidRPr="000E132F">
              <w:rPr>
                <w:rFonts w:ascii="Times New Roman" w:eastAsia="Times New Roman" w:hAnsi="Times New Roman" w:cs="Times New Roman"/>
                <w:sz w:val="24"/>
                <w:szCs w:val="24"/>
                <w:lang w:eastAsia="ru-RU"/>
              </w:rPr>
              <w:t>п</w:t>
            </w:r>
            <w:proofErr w:type="gramEnd"/>
            <w:r w:rsidRPr="000E132F">
              <w:rPr>
                <w:rFonts w:ascii="Times New Roman" w:eastAsia="Times New Roman" w:hAnsi="Times New Roman" w:cs="Times New Roman"/>
                <w:sz w:val="24"/>
                <w:szCs w:val="24"/>
                <w:lang w:eastAsia="ru-RU"/>
              </w:rPr>
              <w:t>/п</w:t>
            </w:r>
          </w:p>
        </w:tc>
        <w:tc>
          <w:tcPr>
            <w:tcW w:w="2880"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Предмет</w:t>
            </w:r>
          </w:p>
        </w:tc>
        <w:tc>
          <w:tcPr>
            <w:tcW w:w="976"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Кол-во </w:t>
            </w:r>
            <w:proofErr w:type="gramStart"/>
            <w:r w:rsidRPr="000E132F">
              <w:rPr>
                <w:rFonts w:ascii="Times New Roman" w:eastAsia="Times New Roman" w:hAnsi="Times New Roman" w:cs="Times New Roman"/>
                <w:sz w:val="24"/>
                <w:szCs w:val="24"/>
                <w:lang w:eastAsia="ru-RU"/>
              </w:rPr>
              <w:t>сдающих</w:t>
            </w:r>
            <w:proofErr w:type="gramEnd"/>
          </w:p>
        </w:tc>
        <w:tc>
          <w:tcPr>
            <w:tcW w:w="1573"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Ср. ПБ</w:t>
            </w:r>
          </w:p>
        </w:tc>
        <w:tc>
          <w:tcPr>
            <w:tcW w:w="1678" w:type="dxa"/>
          </w:tcPr>
          <w:p w:rsidR="000E132F" w:rsidRPr="000E132F" w:rsidRDefault="000E132F" w:rsidP="000E132F">
            <w:pPr>
              <w:jc w:val="both"/>
              <w:rPr>
                <w:rFonts w:ascii="Times New Roman" w:eastAsia="Times New Roman" w:hAnsi="Times New Roman" w:cs="Times New Roman"/>
                <w:sz w:val="24"/>
                <w:szCs w:val="24"/>
                <w:lang w:eastAsia="ru-RU"/>
              </w:rPr>
            </w:pPr>
            <w:proofErr w:type="spellStart"/>
            <w:r w:rsidRPr="000E132F">
              <w:rPr>
                <w:rFonts w:ascii="Times New Roman" w:eastAsia="Times New Roman" w:hAnsi="Times New Roman" w:cs="Times New Roman"/>
                <w:sz w:val="24"/>
                <w:szCs w:val="24"/>
                <w:lang w:eastAsia="ru-RU"/>
              </w:rPr>
              <w:t>Ср</w:t>
            </w:r>
            <w:proofErr w:type="gramStart"/>
            <w:r w:rsidRPr="000E132F">
              <w:rPr>
                <w:rFonts w:ascii="Times New Roman" w:eastAsia="Times New Roman" w:hAnsi="Times New Roman" w:cs="Times New Roman"/>
                <w:sz w:val="24"/>
                <w:szCs w:val="24"/>
                <w:lang w:eastAsia="ru-RU"/>
              </w:rPr>
              <w:t>.о</w:t>
            </w:r>
            <w:proofErr w:type="gramEnd"/>
            <w:r w:rsidRPr="000E132F">
              <w:rPr>
                <w:rFonts w:ascii="Times New Roman" w:eastAsia="Times New Roman" w:hAnsi="Times New Roman" w:cs="Times New Roman"/>
                <w:sz w:val="24"/>
                <w:szCs w:val="24"/>
                <w:lang w:eastAsia="ru-RU"/>
              </w:rPr>
              <w:t>ценка</w:t>
            </w:r>
            <w:proofErr w:type="spellEnd"/>
            <w:r w:rsidRPr="000E132F">
              <w:rPr>
                <w:rFonts w:ascii="Times New Roman" w:eastAsia="Times New Roman" w:hAnsi="Times New Roman" w:cs="Times New Roman"/>
                <w:sz w:val="24"/>
                <w:szCs w:val="24"/>
                <w:lang w:eastAsia="ru-RU"/>
              </w:rPr>
              <w:t>/</w:t>
            </w:r>
          </w:p>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Мин граница</w:t>
            </w:r>
          </w:p>
        </w:tc>
        <w:tc>
          <w:tcPr>
            <w:tcW w:w="1695" w:type="dxa"/>
          </w:tcPr>
          <w:p w:rsidR="000E132F" w:rsidRPr="000E132F" w:rsidRDefault="000E132F" w:rsidP="000E132F">
            <w:pPr>
              <w:jc w:val="both"/>
              <w:rPr>
                <w:rFonts w:ascii="Times New Roman" w:eastAsia="Times New Roman" w:hAnsi="Times New Roman" w:cs="Times New Roman"/>
                <w:sz w:val="24"/>
                <w:szCs w:val="24"/>
                <w:lang w:eastAsia="ru-RU"/>
              </w:rPr>
            </w:pPr>
            <w:proofErr w:type="spellStart"/>
            <w:r w:rsidRPr="000E132F">
              <w:rPr>
                <w:rFonts w:ascii="Times New Roman" w:eastAsia="Times New Roman" w:hAnsi="Times New Roman" w:cs="Times New Roman"/>
                <w:sz w:val="24"/>
                <w:szCs w:val="24"/>
                <w:lang w:eastAsia="ru-RU"/>
              </w:rPr>
              <w:t>Ср</w:t>
            </w:r>
            <w:proofErr w:type="gramStart"/>
            <w:r w:rsidRPr="000E132F">
              <w:rPr>
                <w:rFonts w:ascii="Times New Roman" w:eastAsia="Times New Roman" w:hAnsi="Times New Roman" w:cs="Times New Roman"/>
                <w:sz w:val="24"/>
                <w:szCs w:val="24"/>
                <w:lang w:eastAsia="ru-RU"/>
              </w:rPr>
              <w:t>.Б</w:t>
            </w:r>
            <w:proofErr w:type="gramEnd"/>
            <w:r w:rsidRPr="000E132F">
              <w:rPr>
                <w:rFonts w:ascii="Times New Roman" w:eastAsia="Times New Roman" w:hAnsi="Times New Roman" w:cs="Times New Roman"/>
                <w:sz w:val="24"/>
                <w:szCs w:val="24"/>
                <w:lang w:eastAsia="ru-RU"/>
              </w:rPr>
              <w:t>алл</w:t>
            </w:r>
            <w:proofErr w:type="spellEnd"/>
          </w:p>
        </w:tc>
      </w:tr>
      <w:tr w:rsidR="000E132F" w:rsidRPr="000E132F" w:rsidTr="00790F8F">
        <w:tc>
          <w:tcPr>
            <w:tcW w:w="769"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2880"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Русский язык</w:t>
            </w:r>
          </w:p>
        </w:tc>
        <w:tc>
          <w:tcPr>
            <w:tcW w:w="976" w:type="dxa"/>
          </w:tcPr>
          <w:p w:rsidR="000E132F" w:rsidRPr="000E132F"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73"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24</w:t>
            </w:r>
          </w:p>
        </w:tc>
        <w:tc>
          <w:tcPr>
            <w:tcW w:w="1678"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24</w:t>
            </w:r>
          </w:p>
        </w:tc>
        <w:tc>
          <w:tcPr>
            <w:tcW w:w="1695"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4</w:t>
            </w:r>
          </w:p>
        </w:tc>
      </w:tr>
      <w:tr w:rsidR="000E132F" w:rsidRPr="000E132F" w:rsidTr="00790F8F">
        <w:tc>
          <w:tcPr>
            <w:tcW w:w="769"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w:t>
            </w:r>
          </w:p>
        </w:tc>
        <w:tc>
          <w:tcPr>
            <w:tcW w:w="2880"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Математика</w:t>
            </w:r>
          </w:p>
        </w:tc>
        <w:tc>
          <w:tcPr>
            <w:tcW w:w="976" w:type="dxa"/>
          </w:tcPr>
          <w:p w:rsidR="000E132F" w:rsidRPr="000E132F"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73"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7</w:t>
            </w:r>
          </w:p>
        </w:tc>
        <w:tc>
          <w:tcPr>
            <w:tcW w:w="1678"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7</w:t>
            </w:r>
          </w:p>
        </w:tc>
        <w:tc>
          <w:tcPr>
            <w:tcW w:w="1695" w:type="dxa"/>
          </w:tcPr>
          <w:p w:rsidR="000E132F" w:rsidRPr="000E132F" w:rsidRDefault="000E132F" w:rsidP="000E132F">
            <w:pPr>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3</w:t>
            </w:r>
          </w:p>
        </w:tc>
      </w:tr>
      <w:tr w:rsidR="0037478D" w:rsidRPr="000E132F" w:rsidTr="00790F8F">
        <w:tc>
          <w:tcPr>
            <w:tcW w:w="769" w:type="dxa"/>
          </w:tcPr>
          <w:p w:rsidR="0037478D" w:rsidRPr="000E132F"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80" w:type="dxa"/>
          </w:tcPr>
          <w:p w:rsidR="0037478D" w:rsidRPr="000E132F"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w:t>
            </w:r>
          </w:p>
        </w:tc>
        <w:tc>
          <w:tcPr>
            <w:tcW w:w="976" w:type="dxa"/>
          </w:tcPr>
          <w:p w:rsidR="0037478D"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73" w:type="dxa"/>
          </w:tcPr>
          <w:p w:rsidR="0037478D" w:rsidRPr="000E132F" w:rsidRDefault="0037478D" w:rsidP="000E132F">
            <w:pPr>
              <w:jc w:val="both"/>
              <w:rPr>
                <w:rFonts w:ascii="Times New Roman" w:eastAsia="Times New Roman" w:hAnsi="Times New Roman" w:cs="Times New Roman"/>
                <w:sz w:val="24"/>
                <w:szCs w:val="24"/>
                <w:lang w:eastAsia="ru-RU"/>
              </w:rPr>
            </w:pPr>
          </w:p>
        </w:tc>
        <w:tc>
          <w:tcPr>
            <w:tcW w:w="1678" w:type="dxa"/>
          </w:tcPr>
          <w:p w:rsidR="0037478D" w:rsidRPr="000E132F" w:rsidRDefault="0037478D" w:rsidP="000E132F">
            <w:pPr>
              <w:jc w:val="both"/>
              <w:rPr>
                <w:rFonts w:ascii="Times New Roman" w:eastAsia="Times New Roman" w:hAnsi="Times New Roman" w:cs="Times New Roman"/>
                <w:sz w:val="24"/>
                <w:szCs w:val="24"/>
                <w:lang w:eastAsia="ru-RU"/>
              </w:rPr>
            </w:pPr>
          </w:p>
        </w:tc>
        <w:tc>
          <w:tcPr>
            <w:tcW w:w="1695" w:type="dxa"/>
          </w:tcPr>
          <w:p w:rsidR="0037478D" w:rsidRPr="000E132F"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7478D" w:rsidRPr="000E132F" w:rsidTr="00790F8F">
        <w:tc>
          <w:tcPr>
            <w:tcW w:w="769" w:type="dxa"/>
          </w:tcPr>
          <w:p w:rsidR="0037478D" w:rsidRPr="000E132F"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80" w:type="dxa"/>
          </w:tcPr>
          <w:p w:rsidR="0037478D" w:rsidRPr="000E132F"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География</w:t>
            </w:r>
          </w:p>
        </w:tc>
        <w:tc>
          <w:tcPr>
            <w:tcW w:w="976" w:type="dxa"/>
          </w:tcPr>
          <w:p w:rsidR="0037478D"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73" w:type="dxa"/>
          </w:tcPr>
          <w:p w:rsidR="0037478D" w:rsidRPr="000E132F" w:rsidRDefault="0037478D" w:rsidP="000E132F">
            <w:pPr>
              <w:jc w:val="both"/>
              <w:rPr>
                <w:rFonts w:ascii="Times New Roman" w:eastAsia="Times New Roman" w:hAnsi="Times New Roman" w:cs="Times New Roman"/>
                <w:sz w:val="24"/>
                <w:szCs w:val="24"/>
                <w:lang w:eastAsia="ru-RU"/>
              </w:rPr>
            </w:pPr>
          </w:p>
        </w:tc>
        <w:tc>
          <w:tcPr>
            <w:tcW w:w="1678" w:type="dxa"/>
          </w:tcPr>
          <w:p w:rsidR="0037478D" w:rsidRPr="000E132F" w:rsidRDefault="0037478D" w:rsidP="000E132F">
            <w:pPr>
              <w:jc w:val="both"/>
              <w:rPr>
                <w:rFonts w:ascii="Times New Roman" w:eastAsia="Times New Roman" w:hAnsi="Times New Roman" w:cs="Times New Roman"/>
                <w:sz w:val="24"/>
                <w:szCs w:val="24"/>
                <w:lang w:eastAsia="ru-RU"/>
              </w:rPr>
            </w:pPr>
          </w:p>
        </w:tc>
        <w:tc>
          <w:tcPr>
            <w:tcW w:w="1695" w:type="dxa"/>
          </w:tcPr>
          <w:p w:rsidR="0037478D" w:rsidRPr="000E132F" w:rsidRDefault="0037478D" w:rsidP="000E132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p>
    <w:p w:rsidR="000E132F" w:rsidRPr="000E132F" w:rsidRDefault="000E132F" w:rsidP="000E132F">
      <w:pPr>
        <w:spacing w:after="0" w:line="240" w:lineRule="auto"/>
        <w:jc w:val="both"/>
        <w:rPr>
          <w:rFonts w:ascii="Times New Roman" w:eastAsia="Times New Roman" w:hAnsi="Times New Roman" w:cs="Times New Roman"/>
          <w:b/>
          <w:bCs/>
          <w:sz w:val="24"/>
          <w:szCs w:val="24"/>
          <w:lang w:eastAsia="ru-RU"/>
        </w:rPr>
      </w:pPr>
    </w:p>
    <w:p w:rsidR="000E132F" w:rsidRPr="000E132F" w:rsidRDefault="000E132F" w:rsidP="000E132F">
      <w:pPr>
        <w:spacing w:after="0" w:line="240" w:lineRule="auto"/>
        <w:jc w:val="both"/>
        <w:rPr>
          <w:rFonts w:ascii="Times New Roman" w:eastAsia="Times New Roman" w:hAnsi="Times New Roman" w:cs="Times New Roman"/>
          <w:b/>
          <w:i/>
          <w:sz w:val="24"/>
          <w:szCs w:val="24"/>
          <w:lang w:eastAsia="ru-RU"/>
        </w:rPr>
      </w:pPr>
      <w:r w:rsidRPr="000E132F">
        <w:rPr>
          <w:rFonts w:ascii="Times New Roman" w:eastAsia="Times New Roman" w:hAnsi="Times New Roman" w:cs="Times New Roman"/>
          <w:b/>
          <w:i/>
          <w:sz w:val="24"/>
          <w:szCs w:val="24"/>
          <w:lang w:eastAsia="ru-RU"/>
        </w:rPr>
        <w:t>Выводы</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   Необходимо в 202</w:t>
      </w:r>
      <w:r w:rsidR="0037478D">
        <w:rPr>
          <w:rFonts w:ascii="Times New Roman" w:eastAsia="Times New Roman" w:hAnsi="Times New Roman" w:cs="Times New Roman"/>
          <w:sz w:val="24"/>
          <w:szCs w:val="24"/>
          <w:lang w:eastAsia="ru-RU"/>
        </w:rPr>
        <w:t>2</w:t>
      </w:r>
      <w:r w:rsidRPr="000E132F">
        <w:rPr>
          <w:rFonts w:ascii="Times New Roman" w:eastAsia="Times New Roman" w:hAnsi="Times New Roman" w:cs="Times New Roman"/>
          <w:sz w:val="24"/>
          <w:szCs w:val="24"/>
          <w:lang w:eastAsia="ru-RU"/>
        </w:rPr>
        <w:t xml:space="preserve"> – 202</w:t>
      </w:r>
      <w:r w:rsidR="0037478D">
        <w:rPr>
          <w:rFonts w:ascii="Times New Roman" w:eastAsia="Times New Roman" w:hAnsi="Times New Roman" w:cs="Times New Roman"/>
          <w:sz w:val="24"/>
          <w:szCs w:val="24"/>
          <w:lang w:eastAsia="ru-RU"/>
        </w:rPr>
        <w:t>3</w:t>
      </w:r>
      <w:r w:rsidRPr="000E132F">
        <w:rPr>
          <w:rFonts w:ascii="Times New Roman" w:eastAsia="Times New Roman" w:hAnsi="Times New Roman" w:cs="Times New Roman"/>
          <w:sz w:val="24"/>
          <w:szCs w:val="24"/>
          <w:lang w:eastAsia="ru-RU"/>
        </w:rPr>
        <w:t xml:space="preserve"> учебном году </w:t>
      </w:r>
      <w:r w:rsidR="0037478D">
        <w:rPr>
          <w:rFonts w:ascii="Times New Roman" w:eastAsia="Times New Roman" w:hAnsi="Times New Roman" w:cs="Times New Roman"/>
          <w:sz w:val="24"/>
          <w:szCs w:val="24"/>
          <w:lang w:eastAsia="ru-RU"/>
        </w:rPr>
        <w:t xml:space="preserve">усилить работу с не </w:t>
      </w:r>
      <w:proofErr w:type="gramStart"/>
      <w:r w:rsidR="0037478D">
        <w:rPr>
          <w:rFonts w:ascii="Times New Roman" w:eastAsia="Times New Roman" w:hAnsi="Times New Roman" w:cs="Times New Roman"/>
          <w:sz w:val="24"/>
          <w:szCs w:val="24"/>
          <w:lang w:eastAsia="ru-RU"/>
        </w:rPr>
        <w:t>допущенными</w:t>
      </w:r>
      <w:proofErr w:type="gramEnd"/>
      <w:r w:rsidR="0037478D">
        <w:rPr>
          <w:rFonts w:ascii="Times New Roman" w:eastAsia="Times New Roman" w:hAnsi="Times New Roman" w:cs="Times New Roman"/>
          <w:sz w:val="24"/>
          <w:szCs w:val="24"/>
          <w:lang w:eastAsia="ru-RU"/>
        </w:rPr>
        <w:t xml:space="preserve"> к ОГЭ</w:t>
      </w:r>
      <w:r w:rsidRPr="000E132F">
        <w:rPr>
          <w:rFonts w:ascii="Times New Roman" w:eastAsia="Times New Roman" w:hAnsi="Times New Roman" w:cs="Times New Roman"/>
          <w:sz w:val="24"/>
          <w:szCs w:val="24"/>
          <w:lang w:eastAsia="ru-RU"/>
        </w:rPr>
        <w:t xml:space="preserve"> </w:t>
      </w:r>
      <w:r w:rsidR="0037478D">
        <w:rPr>
          <w:rFonts w:ascii="Times New Roman" w:eastAsia="Times New Roman" w:hAnsi="Times New Roman" w:cs="Times New Roman"/>
          <w:sz w:val="24"/>
          <w:szCs w:val="24"/>
          <w:lang w:eastAsia="ru-RU"/>
        </w:rPr>
        <w:t xml:space="preserve">для завершения образования и </w:t>
      </w:r>
      <w:r w:rsidRPr="000E132F">
        <w:rPr>
          <w:rFonts w:ascii="Times New Roman" w:eastAsia="Times New Roman" w:hAnsi="Times New Roman" w:cs="Times New Roman"/>
          <w:sz w:val="24"/>
          <w:szCs w:val="24"/>
          <w:lang w:eastAsia="ru-RU"/>
        </w:rPr>
        <w:t>получения аттестатов об основном общем</w:t>
      </w:r>
      <w:r w:rsidR="0037478D">
        <w:rPr>
          <w:rFonts w:ascii="Times New Roman" w:eastAsia="Times New Roman" w:hAnsi="Times New Roman" w:cs="Times New Roman"/>
          <w:sz w:val="24"/>
          <w:szCs w:val="24"/>
          <w:lang w:eastAsia="ru-RU"/>
        </w:rPr>
        <w:t xml:space="preserve"> </w:t>
      </w:r>
      <w:r w:rsidRPr="000E132F">
        <w:rPr>
          <w:rFonts w:ascii="Times New Roman" w:eastAsia="Times New Roman" w:hAnsi="Times New Roman" w:cs="Times New Roman"/>
          <w:sz w:val="24"/>
          <w:szCs w:val="24"/>
          <w:lang w:eastAsia="ru-RU"/>
        </w:rPr>
        <w:t xml:space="preserve">образовании. По выбираемым предметам для сдачи ГИА улучшить подготовку и  стремиться повысить  уровень минимального балла; вести разъяснительную работу с учащимися и их родителями по поводу более серьёзного отношения к выбору экзаменов для сдачи ГИА по предметам. Целенаправленно вести подготовку к экзаменам с первой четверти, систематически повторять материал на уроках, проводить индивидуальные консультации в соответствии с графиком, контрольные работы в форме </w:t>
      </w:r>
      <w:r w:rsidR="0037478D">
        <w:rPr>
          <w:rFonts w:ascii="Times New Roman" w:eastAsia="Times New Roman" w:hAnsi="Times New Roman" w:cs="Times New Roman"/>
          <w:sz w:val="24"/>
          <w:szCs w:val="24"/>
          <w:lang w:eastAsia="ru-RU"/>
        </w:rPr>
        <w:t>О</w:t>
      </w:r>
      <w:r w:rsidRPr="000E132F">
        <w:rPr>
          <w:rFonts w:ascii="Times New Roman" w:eastAsia="Times New Roman" w:hAnsi="Times New Roman" w:cs="Times New Roman"/>
          <w:sz w:val="24"/>
          <w:szCs w:val="24"/>
          <w:lang w:eastAsia="ru-RU"/>
        </w:rPr>
        <w:t xml:space="preserve">ГЭ, проводить 3 мониторинга в течение учебного года, добиваться 100% посещаемости консультаций. Информировать родителей о подготовке выпускников к экзаменам. Учителям – предметникам   изучить опыт коллег, имеющих высокие результаты ОГЭ и ЕГЭ. Поставить на контроль преподавание </w:t>
      </w:r>
      <w:r w:rsidR="0037478D">
        <w:rPr>
          <w:rFonts w:ascii="Times New Roman" w:eastAsia="Times New Roman" w:hAnsi="Times New Roman" w:cs="Times New Roman"/>
          <w:sz w:val="24"/>
          <w:szCs w:val="24"/>
          <w:lang w:eastAsia="ru-RU"/>
        </w:rPr>
        <w:t>обществознания</w:t>
      </w:r>
      <w:r w:rsidRPr="000E132F">
        <w:rPr>
          <w:rFonts w:ascii="Times New Roman" w:eastAsia="Times New Roman" w:hAnsi="Times New Roman" w:cs="Times New Roman"/>
          <w:sz w:val="24"/>
          <w:szCs w:val="24"/>
          <w:lang w:eastAsia="ru-RU"/>
        </w:rPr>
        <w:t xml:space="preserve"> и математики в связи с тем, что</w:t>
      </w:r>
      <w:r w:rsidR="0037478D">
        <w:rPr>
          <w:rFonts w:ascii="Times New Roman" w:eastAsia="Times New Roman" w:hAnsi="Times New Roman" w:cs="Times New Roman"/>
          <w:sz w:val="24"/>
          <w:szCs w:val="24"/>
          <w:lang w:eastAsia="ru-RU"/>
        </w:rPr>
        <w:t xml:space="preserve"> по результатам экзаменов было несоответствие </w:t>
      </w:r>
      <w:r w:rsidRPr="000E132F">
        <w:rPr>
          <w:rFonts w:ascii="Times New Roman" w:eastAsia="Times New Roman" w:hAnsi="Times New Roman" w:cs="Times New Roman"/>
          <w:sz w:val="24"/>
          <w:szCs w:val="24"/>
          <w:lang w:eastAsia="ru-RU"/>
        </w:rPr>
        <w:t xml:space="preserve"> оцен</w:t>
      </w:r>
      <w:r w:rsidR="0037478D">
        <w:rPr>
          <w:rFonts w:ascii="Times New Roman" w:eastAsia="Times New Roman" w:hAnsi="Times New Roman" w:cs="Times New Roman"/>
          <w:sz w:val="24"/>
          <w:szCs w:val="24"/>
          <w:lang w:eastAsia="ru-RU"/>
        </w:rPr>
        <w:t>о</w:t>
      </w:r>
      <w:r w:rsidRPr="000E132F">
        <w:rPr>
          <w:rFonts w:ascii="Times New Roman" w:eastAsia="Times New Roman" w:hAnsi="Times New Roman" w:cs="Times New Roman"/>
          <w:sz w:val="24"/>
          <w:szCs w:val="24"/>
          <w:lang w:eastAsia="ru-RU"/>
        </w:rPr>
        <w:t>к</w:t>
      </w:r>
      <w:r w:rsidR="0037478D">
        <w:rPr>
          <w:rFonts w:ascii="Times New Roman" w:eastAsia="Times New Roman" w:hAnsi="Times New Roman" w:cs="Times New Roman"/>
          <w:sz w:val="24"/>
          <w:szCs w:val="24"/>
          <w:lang w:eastAsia="ru-RU"/>
        </w:rPr>
        <w:t xml:space="preserve"> с </w:t>
      </w:r>
      <w:proofErr w:type="gramStart"/>
      <w:r w:rsidR="0037478D">
        <w:rPr>
          <w:rFonts w:ascii="Times New Roman" w:eastAsia="Times New Roman" w:hAnsi="Times New Roman" w:cs="Times New Roman"/>
          <w:sz w:val="24"/>
          <w:szCs w:val="24"/>
          <w:lang w:eastAsia="ru-RU"/>
        </w:rPr>
        <w:t>годовыми</w:t>
      </w:r>
      <w:proofErr w:type="gramEnd"/>
      <w:r w:rsidRPr="000E132F">
        <w:rPr>
          <w:rFonts w:ascii="Times New Roman" w:eastAsia="Times New Roman" w:hAnsi="Times New Roman" w:cs="Times New Roman"/>
          <w:sz w:val="24"/>
          <w:szCs w:val="24"/>
          <w:lang w:eastAsia="ru-RU"/>
        </w:rPr>
        <w:t>.</w:t>
      </w:r>
    </w:p>
    <w:p w:rsidR="000E132F" w:rsidRPr="000E132F" w:rsidRDefault="000E132F" w:rsidP="000E132F">
      <w:pPr>
        <w:spacing w:after="0" w:line="240" w:lineRule="auto"/>
        <w:jc w:val="both"/>
        <w:rPr>
          <w:rFonts w:ascii="Times New Roman" w:eastAsia="Times New Roman" w:hAnsi="Times New Roman" w:cs="Times New Roman"/>
          <w:b/>
          <w:bCs/>
          <w:i/>
          <w:sz w:val="24"/>
          <w:szCs w:val="24"/>
          <w:lang w:eastAsia="ru-RU"/>
        </w:rPr>
      </w:pPr>
    </w:p>
    <w:p w:rsidR="000E132F" w:rsidRPr="000E132F" w:rsidRDefault="000E132F" w:rsidP="00790F8F">
      <w:pPr>
        <w:spacing w:after="0" w:line="240" w:lineRule="auto"/>
        <w:jc w:val="center"/>
        <w:rPr>
          <w:rFonts w:ascii="Times New Roman" w:eastAsia="Times New Roman" w:hAnsi="Times New Roman" w:cs="Times New Roman"/>
          <w:b/>
          <w:bCs/>
          <w:i/>
          <w:sz w:val="24"/>
          <w:szCs w:val="24"/>
          <w:lang w:eastAsia="ru-RU"/>
        </w:rPr>
      </w:pPr>
      <w:r w:rsidRPr="000E132F">
        <w:rPr>
          <w:rFonts w:ascii="Times New Roman" w:eastAsia="Times New Roman" w:hAnsi="Times New Roman" w:cs="Times New Roman"/>
          <w:b/>
          <w:bCs/>
          <w:i/>
          <w:sz w:val="24"/>
          <w:szCs w:val="24"/>
          <w:lang w:eastAsia="ru-RU"/>
        </w:rPr>
        <w:t>Трудоустройство выпускников:</w:t>
      </w:r>
    </w:p>
    <w:p w:rsidR="000E132F" w:rsidRPr="000E132F" w:rsidRDefault="000E132F" w:rsidP="000E132F">
      <w:pPr>
        <w:spacing w:after="0" w:line="240" w:lineRule="auto"/>
        <w:jc w:val="both"/>
        <w:rPr>
          <w:rFonts w:ascii="Times New Roman" w:eastAsia="Times New Roman" w:hAnsi="Times New Roman" w:cs="Times New Roman"/>
          <w:b/>
          <w:sz w:val="24"/>
          <w:szCs w:val="24"/>
          <w:lang w:eastAsia="ru-RU"/>
        </w:rPr>
      </w:pPr>
      <w:r w:rsidRPr="000E132F">
        <w:rPr>
          <w:rFonts w:ascii="Times New Roman" w:eastAsia="Times New Roman" w:hAnsi="Times New Roman" w:cs="Times New Roman"/>
          <w:b/>
          <w:sz w:val="24"/>
          <w:szCs w:val="24"/>
          <w:lang w:eastAsia="ru-RU"/>
        </w:rPr>
        <w:t>11 класс</w:t>
      </w:r>
    </w:p>
    <w:tbl>
      <w:tblPr>
        <w:tblW w:w="10207" w:type="dxa"/>
        <w:tblInd w:w="-176" w:type="dxa"/>
        <w:tblLayout w:type="fixed"/>
        <w:tblLook w:val="0000" w:firstRow="0" w:lastRow="0" w:firstColumn="0" w:lastColumn="0" w:noHBand="0" w:noVBand="0"/>
      </w:tblPr>
      <w:tblGrid>
        <w:gridCol w:w="4423"/>
        <w:gridCol w:w="1446"/>
        <w:gridCol w:w="1446"/>
        <w:gridCol w:w="1446"/>
        <w:gridCol w:w="1446"/>
      </w:tblGrid>
      <w:tr w:rsidR="000E132F" w:rsidRPr="000E132F" w:rsidTr="00790F8F">
        <w:trPr>
          <w:trHeight w:val="367"/>
        </w:trPr>
        <w:tc>
          <w:tcPr>
            <w:tcW w:w="4423" w:type="dxa"/>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Учебный год</w:t>
            </w:r>
          </w:p>
        </w:tc>
        <w:tc>
          <w:tcPr>
            <w:tcW w:w="1446" w:type="dxa"/>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Всего</w:t>
            </w:r>
          </w:p>
        </w:tc>
        <w:tc>
          <w:tcPr>
            <w:tcW w:w="1446" w:type="dxa"/>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ВУЗ</w:t>
            </w:r>
          </w:p>
        </w:tc>
        <w:tc>
          <w:tcPr>
            <w:tcW w:w="1446" w:type="dxa"/>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ССУЗ</w:t>
            </w:r>
          </w:p>
        </w:tc>
        <w:tc>
          <w:tcPr>
            <w:tcW w:w="1446" w:type="dxa"/>
            <w:tcBorders>
              <w:top w:val="single" w:sz="4" w:space="0" w:color="000000"/>
              <w:left w:val="single" w:sz="4" w:space="0" w:color="000000"/>
              <w:bottom w:val="single" w:sz="4" w:space="0" w:color="000000"/>
              <w:right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Не учатся</w:t>
            </w:r>
          </w:p>
        </w:tc>
      </w:tr>
      <w:tr w:rsidR="0037478D" w:rsidRPr="000E132F" w:rsidTr="00790F8F">
        <w:trPr>
          <w:trHeight w:val="145"/>
        </w:trPr>
        <w:tc>
          <w:tcPr>
            <w:tcW w:w="4423" w:type="dxa"/>
            <w:tcBorders>
              <w:top w:val="single" w:sz="4" w:space="0" w:color="000000"/>
              <w:left w:val="single" w:sz="4" w:space="0" w:color="000000"/>
              <w:bottom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2015- 2016</w:t>
            </w:r>
          </w:p>
        </w:tc>
        <w:tc>
          <w:tcPr>
            <w:tcW w:w="1446" w:type="dxa"/>
            <w:tcBorders>
              <w:top w:val="single" w:sz="4" w:space="0" w:color="000000"/>
              <w:left w:val="single" w:sz="4" w:space="0" w:color="000000"/>
              <w:bottom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446" w:type="dxa"/>
            <w:tcBorders>
              <w:top w:val="single" w:sz="4" w:space="0" w:color="000000"/>
              <w:left w:val="single" w:sz="4" w:space="0" w:color="000000"/>
              <w:bottom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446" w:type="dxa"/>
            <w:tcBorders>
              <w:top w:val="single" w:sz="4" w:space="0" w:color="000000"/>
              <w:left w:val="single" w:sz="4" w:space="0" w:color="000000"/>
              <w:bottom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446" w:type="dxa"/>
            <w:tcBorders>
              <w:top w:val="single" w:sz="4" w:space="0" w:color="000000"/>
              <w:left w:val="single" w:sz="4" w:space="0" w:color="000000"/>
              <w:bottom w:val="single" w:sz="4" w:space="0" w:color="000000"/>
              <w:right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r>
      <w:tr w:rsidR="0037478D" w:rsidRPr="000E132F" w:rsidTr="00790F8F">
        <w:trPr>
          <w:trHeight w:val="289"/>
        </w:trPr>
        <w:tc>
          <w:tcPr>
            <w:tcW w:w="4423" w:type="dxa"/>
            <w:tcBorders>
              <w:top w:val="single" w:sz="4" w:space="0" w:color="000000"/>
              <w:left w:val="single" w:sz="4" w:space="0" w:color="000000"/>
              <w:bottom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2016- 2017</w:t>
            </w:r>
          </w:p>
        </w:tc>
        <w:tc>
          <w:tcPr>
            <w:tcW w:w="1446" w:type="dxa"/>
            <w:tcBorders>
              <w:top w:val="single" w:sz="4" w:space="0" w:color="000000"/>
              <w:left w:val="single" w:sz="4" w:space="0" w:color="000000"/>
              <w:bottom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446" w:type="dxa"/>
            <w:tcBorders>
              <w:top w:val="single" w:sz="4" w:space="0" w:color="000000"/>
              <w:left w:val="single" w:sz="4" w:space="0" w:color="000000"/>
              <w:bottom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w:t>
            </w:r>
          </w:p>
        </w:tc>
        <w:tc>
          <w:tcPr>
            <w:tcW w:w="1446" w:type="dxa"/>
            <w:tcBorders>
              <w:top w:val="single" w:sz="4" w:space="0" w:color="000000"/>
              <w:left w:val="single" w:sz="4" w:space="0" w:color="000000"/>
              <w:bottom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w:t>
            </w:r>
          </w:p>
        </w:tc>
        <w:tc>
          <w:tcPr>
            <w:tcW w:w="1446" w:type="dxa"/>
            <w:tcBorders>
              <w:top w:val="single" w:sz="4" w:space="0" w:color="000000"/>
              <w:left w:val="single" w:sz="4" w:space="0" w:color="000000"/>
              <w:bottom w:val="single" w:sz="4" w:space="0" w:color="000000"/>
              <w:right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w:t>
            </w:r>
          </w:p>
        </w:tc>
      </w:tr>
      <w:tr w:rsidR="0037478D" w:rsidRPr="000E132F" w:rsidTr="00790F8F">
        <w:trPr>
          <w:trHeight w:val="315"/>
        </w:trPr>
        <w:tc>
          <w:tcPr>
            <w:tcW w:w="4423" w:type="dxa"/>
            <w:tcBorders>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2017-2018</w:t>
            </w:r>
          </w:p>
        </w:tc>
        <w:tc>
          <w:tcPr>
            <w:tcW w:w="1446" w:type="dxa"/>
            <w:tcBorders>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6</w:t>
            </w:r>
          </w:p>
        </w:tc>
        <w:tc>
          <w:tcPr>
            <w:tcW w:w="1446" w:type="dxa"/>
            <w:tcBorders>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5</w:t>
            </w:r>
          </w:p>
        </w:tc>
        <w:tc>
          <w:tcPr>
            <w:tcW w:w="1446" w:type="dxa"/>
            <w:tcBorders>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446" w:type="dxa"/>
            <w:tcBorders>
              <w:left w:val="single" w:sz="4" w:space="0" w:color="000000"/>
              <w:bottom w:val="single" w:sz="4" w:space="0" w:color="auto"/>
              <w:right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r>
      <w:tr w:rsidR="0037478D" w:rsidRPr="000E132F" w:rsidTr="00790F8F">
        <w:trPr>
          <w:trHeight w:val="240"/>
        </w:trPr>
        <w:tc>
          <w:tcPr>
            <w:tcW w:w="4423"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2018-2019</w:t>
            </w:r>
          </w:p>
        </w:tc>
        <w:tc>
          <w:tcPr>
            <w:tcW w:w="1446"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3</w:t>
            </w:r>
          </w:p>
        </w:tc>
        <w:tc>
          <w:tcPr>
            <w:tcW w:w="1446"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446"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3</w:t>
            </w:r>
          </w:p>
        </w:tc>
        <w:tc>
          <w:tcPr>
            <w:tcW w:w="1446" w:type="dxa"/>
            <w:tcBorders>
              <w:top w:val="single" w:sz="4" w:space="0" w:color="auto"/>
              <w:left w:val="single" w:sz="4" w:space="0" w:color="000000"/>
              <w:bottom w:val="single" w:sz="4" w:space="0" w:color="auto"/>
              <w:right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r>
      <w:tr w:rsidR="0037478D" w:rsidRPr="000E132F" w:rsidTr="00790F8F">
        <w:trPr>
          <w:trHeight w:val="149"/>
        </w:trPr>
        <w:tc>
          <w:tcPr>
            <w:tcW w:w="4423"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2019-2020</w:t>
            </w:r>
          </w:p>
        </w:tc>
        <w:tc>
          <w:tcPr>
            <w:tcW w:w="1446"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3</w:t>
            </w:r>
          </w:p>
        </w:tc>
        <w:tc>
          <w:tcPr>
            <w:tcW w:w="1446"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w:t>
            </w:r>
          </w:p>
        </w:tc>
        <w:tc>
          <w:tcPr>
            <w:tcW w:w="1446" w:type="dxa"/>
            <w:tcBorders>
              <w:top w:val="single" w:sz="4" w:space="0" w:color="auto"/>
              <w:left w:val="single" w:sz="4" w:space="0" w:color="000000"/>
              <w:bottom w:val="single" w:sz="4" w:space="0" w:color="auto"/>
              <w:right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r>
      <w:tr w:rsidR="0037478D" w:rsidRPr="000E132F" w:rsidTr="000E132F">
        <w:trPr>
          <w:trHeight w:val="273"/>
        </w:trPr>
        <w:tc>
          <w:tcPr>
            <w:tcW w:w="4423"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2020-2021</w:t>
            </w:r>
          </w:p>
        </w:tc>
        <w:tc>
          <w:tcPr>
            <w:tcW w:w="1446"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446" w:type="dxa"/>
            <w:tcBorders>
              <w:top w:val="single" w:sz="4" w:space="0" w:color="auto"/>
              <w:left w:val="single" w:sz="4" w:space="0" w:color="000000"/>
              <w:bottom w:val="single" w:sz="4" w:space="0" w:color="auto"/>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w:t>
            </w:r>
          </w:p>
        </w:tc>
        <w:tc>
          <w:tcPr>
            <w:tcW w:w="1446" w:type="dxa"/>
            <w:tcBorders>
              <w:top w:val="single" w:sz="4" w:space="0" w:color="auto"/>
              <w:left w:val="single" w:sz="4" w:space="0" w:color="000000"/>
              <w:bottom w:val="single" w:sz="4" w:space="0" w:color="auto"/>
              <w:right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r>
      <w:tr w:rsidR="0037478D" w:rsidRPr="000E132F" w:rsidTr="00790F8F">
        <w:trPr>
          <w:trHeight w:val="285"/>
        </w:trPr>
        <w:tc>
          <w:tcPr>
            <w:tcW w:w="4423" w:type="dxa"/>
            <w:tcBorders>
              <w:top w:val="single" w:sz="4" w:space="0" w:color="auto"/>
              <w:left w:val="single" w:sz="4" w:space="0" w:color="000000"/>
              <w:bottom w:val="single" w:sz="4" w:space="0" w:color="000000"/>
            </w:tcBorders>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w:t>
            </w:r>
          </w:p>
        </w:tc>
        <w:tc>
          <w:tcPr>
            <w:tcW w:w="1446" w:type="dxa"/>
            <w:tcBorders>
              <w:top w:val="single" w:sz="4" w:space="0" w:color="auto"/>
              <w:left w:val="single" w:sz="4" w:space="0" w:color="000000"/>
              <w:bottom w:val="single" w:sz="4" w:space="0" w:color="000000"/>
            </w:tcBorders>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6" w:type="dxa"/>
            <w:tcBorders>
              <w:top w:val="single" w:sz="4" w:space="0" w:color="auto"/>
              <w:left w:val="single" w:sz="4" w:space="0" w:color="000000"/>
              <w:bottom w:val="single" w:sz="4" w:space="0" w:color="000000"/>
            </w:tcBorders>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6" w:type="dxa"/>
            <w:tcBorders>
              <w:top w:val="single" w:sz="4" w:space="0" w:color="auto"/>
              <w:left w:val="single" w:sz="4" w:space="0" w:color="000000"/>
              <w:bottom w:val="single" w:sz="4" w:space="0" w:color="000000"/>
            </w:tcBorders>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46" w:type="dxa"/>
            <w:tcBorders>
              <w:top w:val="single" w:sz="4" w:space="0" w:color="auto"/>
              <w:left w:val="single" w:sz="4" w:space="0" w:color="000000"/>
              <w:bottom w:val="single" w:sz="4" w:space="0" w:color="000000"/>
              <w:right w:val="single" w:sz="4" w:space="0" w:color="000000"/>
            </w:tcBorders>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0E132F" w:rsidRDefault="000E132F" w:rsidP="000E132F">
      <w:pPr>
        <w:spacing w:after="0" w:line="240" w:lineRule="auto"/>
        <w:jc w:val="both"/>
        <w:rPr>
          <w:rFonts w:ascii="Times New Roman" w:eastAsia="Times New Roman" w:hAnsi="Times New Roman" w:cs="Times New Roman"/>
          <w:b/>
          <w:sz w:val="24"/>
          <w:szCs w:val="24"/>
          <w:lang w:eastAsia="ru-RU"/>
        </w:rPr>
      </w:pPr>
    </w:p>
    <w:p w:rsidR="00790F8F" w:rsidRPr="000E132F" w:rsidRDefault="00790F8F" w:rsidP="000E132F">
      <w:pPr>
        <w:spacing w:after="0" w:line="240" w:lineRule="auto"/>
        <w:jc w:val="both"/>
        <w:rPr>
          <w:rFonts w:ascii="Times New Roman" w:eastAsia="Times New Roman" w:hAnsi="Times New Roman" w:cs="Times New Roman"/>
          <w:b/>
          <w:sz w:val="24"/>
          <w:szCs w:val="24"/>
          <w:lang w:eastAsia="ru-RU"/>
        </w:rPr>
      </w:pPr>
    </w:p>
    <w:p w:rsidR="000E132F" w:rsidRPr="000E132F" w:rsidRDefault="000E132F" w:rsidP="000E132F">
      <w:pPr>
        <w:spacing w:after="0" w:line="240" w:lineRule="auto"/>
        <w:jc w:val="both"/>
        <w:rPr>
          <w:rFonts w:ascii="Times New Roman" w:eastAsia="Times New Roman" w:hAnsi="Times New Roman" w:cs="Times New Roman"/>
          <w:b/>
          <w:sz w:val="24"/>
          <w:szCs w:val="24"/>
          <w:lang w:eastAsia="ru-RU"/>
        </w:rPr>
      </w:pPr>
      <w:r w:rsidRPr="000E132F">
        <w:rPr>
          <w:rFonts w:ascii="Times New Roman" w:eastAsia="Times New Roman" w:hAnsi="Times New Roman" w:cs="Times New Roman"/>
          <w:b/>
          <w:sz w:val="24"/>
          <w:szCs w:val="24"/>
          <w:lang w:eastAsia="ru-RU"/>
        </w:rPr>
        <w:t>9 класс</w:t>
      </w:r>
    </w:p>
    <w:tbl>
      <w:tblPr>
        <w:tblW w:w="99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7"/>
        <w:gridCol w:w="972"/>
        <w:gridCol w:w="1111"/>
        <w:gridCol w:w="1250"/>
        <w:gridCol w:w="1388"/>
        <w:gridCol w:w="1111"/>
        <w:gridCol w:w="1389"/>
      </w:tblGrid>
      <w:tr w:rsidR="000E132F" w:rsidRPr="000E132F" w:rsidTr="00790F8F">
        <w:trPr>
          <w:trHeight w:val="493"/>
        </w:trPr>
        <w:tc>
          <w:tcPr>
            <w:tcW w:w="2777"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Учебный год</w:t>
            </w:r>
          </w:p>
        </w:tc>
        <w:tc>
          <w:tcPr>
            <w:tcW w:w="972"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Всего</w:t>
            </w:r>
          </w:p>
        </w:tc>
        <w:tc>
          <w:tcPr>
            <w:tcW w:w="1111"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СПО</w:t>
            </w:r>
          </w:p>
        </w:tc>
        <w:tc>
          <w:tcPr>
            <w:tcW w:w="1250"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10 класс</w:t>
            </w:r>
          </w:p>
        </w:tc>
        <w:tc>
          <w:tcPr>
            <w:tcW w:w="1388"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Не учатся</w:t>
            </w:r>
          </w:p>
        </w:tc>
        <w:tc>
          <w:tcPr>
            <w:tcW w:w="1111"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Дополнительный период сдачи (сентябрь)</w:t>
            </w:r>
          </w:p>
        </w:tc>
        <w:tc>
          <w:tcPr>
            <w:tcW w:w="1389"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Повторное обучение</w:t>
            </w:r>
          </w:p>
        </w:tc>
      </w:tr>
      <w:tr w:rsidR="0037478D" w:rsidRPr="000E132F" w:rsidTr="00790F8F">
        <w:tblPrEx>
          <w:tblCellMar>
            <w:left w:w="108" w:type="dxa"/>
            <w:right w:w="108" w:type="dxa"/>
          </w:tblCellMar>
        </w:tblPrEx>
        <w:trPr>
          <w:trHeight w:val="305"/>
        </w:trPr>
        <w:tc>
          <w:tcPr>
            <w:tcW w:w="2777"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2015 - 2016</w:t>
            </w:r>
          </w:p>
        </w:tc>
        <w:tc>
          <w:tcPr>
            <w:tcW w:w="972"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8</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250"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6</w:t>
            </w:r>
          </w:p>
        </w:tc>
        <w:tc>
          <w:tcPr>
            <w:tcW w:w="1388"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p>
        </w:tc>
        <w:tc>
          <w:tcPr>
            <w:tcW w:w="1389"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r>
      <w:tr w:rsidR="0037478D" w:rsidRPr="000E132F" w:rsidTr="00790F8F">
        <w:tblPrEx>
          <w:tblCellMar>
            <w:left w:w="108" w:type="dxa"/>
            <w:right w:w="108" w:type="dxa"/>
          </w:tblCellMar>
        </w:tblPrEx>
        <w:trPr>
          <w:trHeight w:val="365"/>
        </w:trPr>
        <w:tc>
          <w:tcPr>
            <w:tcW w:w="2777"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2016 - 2017</w:t>
            </w:r>
          </w:p>
        </w:tc>
        <w:tc>
          <w:tcPr>
            <w:tcW w:w="972"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6</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250"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4</w:t>
            </w:r>
          </w:p>
        </w:tc>
        <w:tc>
          <w:tcPr>
            <w:tcW w:w="1388"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p>
        </w:tc>
        <w:tc>
          <w:tcPr>
            <w:tcW w:w="1389"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r>
      <w:tr w:rsidR="0037478D" w:rsidRPr="000E132F" w:rsidTr="00790F8F">
        <w:tblPrEx>
          <w:tblCellMar>
            <w:left w:w="108" w:type="dxa"/>
            <w:right w:w="108" w:type="dxa"/>
          </w:tblCellMar>
        </w:tblPrEx>
        <w:trPr>
          <w:trHeight w:val="323"/>
        </w:trPr>
        <w:tc>
          <w:tcPr>
            <w:tcW w:w="2777"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2017-2018</w:t>
            </w:r>
          </w:p>
        </w:tc>
        <w:tc>
          <w:tcPr>
            <w:tcW w:w="972"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10</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w:t>
            </w:r>
          </w:p>
        </w:tc>
        <w:tc>
          <w:tcPr>
            <w:tcW w:w="1250"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3</w:t>
            </w:r>
          </w:p>
        </w:tc>
        <w:tc>
          <w:tcPr>
            <w:tcW w:w="1388"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w:t>
            </w:r>
          </w:p>
        </w:tc>
        <w:tc>
          <w:tcPr>
            <w:tcW w:w="1389"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3</w:t>
            </w:r>
          </w:p>
        </w:tc>
      </w:tr>
      <w:tr w:rsidR="0037478D" w:rsidRPr="000E132F" w:rsidTr="00790F8F">
        <w:tblPrEx>
          <w:tblCellMar>
            <w:left w:w="108" w:type="dxa"/>
            <w:right w:w="108" w:type="dxa"/>
          </w:tblCellMar>
        </w:tblPrEx>
        <w:trPr>
          <w:trHeight w:val="330"/>
        </w:trPr>
        <w:tc>
          <w:tcPr>
            <w:tcW w:w="2777"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2018-2019</w:t>
            </w:r>
          </w:p>
        </w:tc>
        <w:tc>
          <w:tcPr>
            <w:tcW w:w="972"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12</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8</w:t>
            </w:r>
          </w:p>
        </w:tc>
        <w:tc>
          <w:tcPr>
            <w:tcW w:w="1250"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388"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389"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w:t>
            </w:r>
          </w:p>
        </w:tc>
      </w:tr>
      <w:tr w:rsidR="0037478D" w:rsidRPr="000E132F" w:rsidTr="00790F8F">
        <w:tblPrEx>
          <w:tblCellMar>
            <w:left w:w="108" w:type="dxa"/>
            <w:right w:w="108" w:type="dxa"/>
          </w:tblCellMar>
        </w:tblPrEx>
        <w:trPr>
          <w:trHeight w:val="219"/>
        </w:trPr>
        <w:tc>
          <w:tcPr>
            <w:tcW w:w="2777"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2019-2020</w:t>
            </w:r>
          </w:p>
        </w:tc>
        <w:tc>
          <w:tcPr>
            <w:tcW w:w="972"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7</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7</w:t>
            </w:r>
          </w:p>
        </w:tc>
        <w:tc>
          <w:tcPr>
            <w:tcW w:w="1250"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388"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389"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r>
      <w:tr w:rsidR="0037478D" w:rsidRPr="000E132F" w:rsidTr="000E132F">
        <w:tblPrEx>
          <w:tblCellMar>
            <w:left w:w="108" w:type="dxa"/>
            <w:right w:w="108" w:type="dxa"/>
          </w:tblCellMar>
        </w:tblPrEx>
        <w:trPr>
          <w:trHeight w:val="283"/>
        </w:trPr>
        <w:tc>
          <w:tcPr>
            <w:tcW w:w="2777"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2020-2021</w:t>
            </w:r>
          </w:p>
        </w:tc>
        <w:tc>
          <w:tcPr>
            <w:tcW w:w="972"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6</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4</w:t>
            </w:r>
          </w:p>
        </w:tc>
        <w:tc>
          <w:tcPr>
            <w:tcW w:w="1250"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c>
          <w:tcPr>
            <w:tcW w:w="1388"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111"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0</w:t>
            </w:r>
          </w:p>
        </w:tc>
        <w:tc>
          <w:tcPr>
            <w:tcW w:w="1389"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1</w:t>
            </w:r>
          </w:p>
        </w:tc>
      </w:tr>
      <w:tr w:rsidR="0037478D" w:rsidRPr="000E132F" w:rsidTr="000E132F">
        <w:tblPrEx>
          <w:tblCellMar>
            <w:left w:w="108" w:type="dxa"/>
            <w:right w:w="108" w:type="dxa"/>
          </w:tblCellMar>
        </w:tblPrEx>
        <w:trPr>
          <w:trHeight w:val="273"/>
        </w:trPr>
        <w:tc>
          <w:tcPr>
            <w:tcW w:w="2777" w:type="dxa"/>
          </w:tcPr>
          <w:p w:rsidR="0037478D" w:rsidRPr="000E132F" w:rsidRDefault="0037478D" w:rsidP="0037478D">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1-2022</w:t>
            </w:r>
          </w:p>
        </w:tc>
        <w:tc>
          <w:tcPr>
            <w:tcW w:w="972" w:type="dxa"/>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1" w:type="dxa"/>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50" w:type="dxa"/>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8" w:type="dxa"/>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11" w:type="dxa"/>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389" w:type="dxa"/>
          </w:tcPr>
          <w:p w:rsidR="0037478D" w:rsidRPr="000E132F" w:rsidRDefault="0037478D"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790F8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  </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  Выпускники 9 класса продолжают дальнейшее обучение в </w:t>
      </w:r>
      <w:proofErr w:type="spellStart"/>
      <w:r w:rsidRPr="000E132F">
        <w:rPr>
          <w:rFonts w:ascii="Times New Roman" w:eastAsia="Times New Roman" w:hAnsi="Times New Roman" w:cs="Times New Roman"/>
          <w:sz w:val="24"/>
          <w:szCs w:val="24"/>
          <w:lang w:eastAsia="ru-RU"/>
        </w:rPr>
        <w:t>ССУЗах</w:t>
      </w:r>
      <w:proofErr w:type="spellEnd"/>
      <w:r w:rsidRPr="000E132F">
        <w:rPr>
          <w:rFonts w:ascii="Times New Roman" w:eastAsia="Times New Roman" w:hAnsi="Times New Roman" w:cs="Times New Roman"/>
          <w:sz w:val="24"/>
          <w:szCs w:val="24"/>
          <w:lang w:eastAsia="ru-RU"/>
        </w:rPr>
        <w:t xml:space="preserve">. </w:t>
      </w:r>
    </w:p>
    <w:p w:rsidR="000E132F" w:rsidRPr="000E132F" w:rsidRDefault="000E132F" w:rsidP="000E132F">
      <w:pPr>
        <w:spacing w:after="0" w:line="240" w:lineRule="auto"/>
        <w:jc w:val="both"/>
        <w:rPr>
          <w:rFonts w:ascii="Times New Roman" w:eastAsia="Times New Roman" w:hAnsi="Times New Roman" w:cs="Times New Roman"/>
          <w:b/>
          <w:i/>
          <w:sz w:val="24"/>
          <w:szCs w:val="24"/>
          <w:lang w:eastAsia="ru-RU"/>
        </w:rPr>
      </w:pPr>
      <w:proofErr w:type="spellStart"/>
      <w:r w:rsidRPr="000E132F">
        <w:rPr>
          <w:rFonts w:ascii="Times New Roman" w:eastAsia="Times New Roman" w:hAnsi="Times New Roman" w:cs="Times New Roman"/>
          <w:b/>
          <w:i/>
          <w:sz w:val="24"/>
          <w:szCs w:val="24"/>
          <w:lang w:eastAsia="ru-RU"/>
        </w:rPr>
        <w:t>Внутришкольный</w:t>
      </w:r>
      <w:proofErr w:type="spellEnd"/>
      <w:r w:rsidRPr="000E132F">
        <w:rPr>
          <w:rFonts w:ascii="Times New Roman" w:eastAsia="Times New Roman" w:hAnsi="Times New Roman" w:cs="Times New Roman"/>
          <w:b/>
          <w:i/>
          <w:sz w:val="24"/>
          <w:szCs w:val="24"/>
          <w:lang w:eastAsia="ru-RU"/>
        </w:rPr>
        <w:t xml:space="preserve"> контроль</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     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государственных образовательных стандартов. Используемая школой модель управления качеством образования предполагает систематическое отслеживание уровня учебных достижений школьников. Ежегодно разрабатываются план внутришкольного инспектирования, график промежуточной аттестации, которыми дидактически обусловлено отслеживание результатов учебно-познавательной деятельности обучающихся по всем предметам федерального, регионального и школьного компонентов учебного плана.</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       </w:t>
      </w:r>
      <w:proofErr w:type="spellStart"/>
      <w:r w:rsidRPr="000E132F">
        <w:rPr>
          <w:rFonts w:ascii="Times New Roman" w:eastAsia="Times New Roman" w:hAnsi="Times New Roman" w:cs="Times New Roman"/>
          <w:sz w:val="24"/>
          <w:szCs w:val="24"/>
          <w:lang w:eastAsia="ru-RU"/>
        </w:rPr>
        <w:t>Внутришкольное</w:t>
      </w:r>
      <w:proofErr w:type="spellEnd"/>
      <w:r w:rsidRPr="000E132F">
        <w:rPr>
          <w:rFonts w:ascii="Times New Roman" w:eastAsia="Times New Roman" w:hAnsi="Times New Roman" w:cs="Times New Roman"/>
          <w:sz w:val="24"/>
          <w:szCs w:val="24"/>
          <w:lang w:eastAsia="ru-RU"/>
        </w:rPr>
        <w:t xml:space="preserve"> инспектирование уровня учебных достижений обучаемых проводилось в форме текущего,  итогового контроля, промежуточной и государственной (итоговой) аттестации. </w:t>
      </w:r>
    </w:p>
    <w:p w:rsidR="000E132F" w:rsidRPr="000E132F" w:rsidRDefault="00F028B4" w:rsidP="000E13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 – 2022</w:t>
      </w:r>
      <w:r w:rsidR="000E132F" w:rsidRPr="000E132F">
        <w:rPr>
          <w:rFonts w:ascii="Times New Roman" w:eastAsia="Times New Roman" w:hAnsi="Times New Roman" w:cs="Times New Roman"/>
          <w:sz w:val="24"/>
          <w:szCs w:val="24"/>
          <w:lang w:eastAsia="ru-RU"/>
        </w:rPr>
        <w:t xml:space="preserve"> учебном году </w:t>
      </w:r>
      <w:proofErr w:type="spellStart"/>
      <w:r w:rsidR="000E132F" w:rsidRPr="000E132F">
        <w:rPr>
          <w:rFonts w:ascii="Times New Roman" w:eastAsia="Times New Roman" w:hAnsi="Times New Roman" w:cs="Times New Roman"/>
          <w:sz w:val="24"/>
          <w:szCs w:val="24"/>
          <w:lang w:eastAsia="ru-RU"/>
        </w:rPr>
        <w:t>внутришкольный</w:t>
      </w:r>
      <w:proofErr w:type="spellEnd"/>
      <w:r w:rsidR="000E132F" w:rsidRPr="000E132F">
        <w:rPr>
          <w:rFonts w:ascii="Times New Roman" w:eastAsia="Times New Roman" w:hAnsi="Times New Roman" w:cs="Times New Roman"/>
          <w:sz w:val="24"/>
          <w:szCs w:val="24"/>
          <w:lang w:eastAsia="ru-RU"/>
        </w:rPr>
        <w:t xml:space="preserve"> контроль проводился в направлении обеспечения психологического комфорта на уроке как условия развития личности школьника; в направлении обеспечения психолого-педагогической и социальной поддержки обучающихся 1, 5 классов в период адаптации; в направлении создания безопасных условий в учебно-воспитательном процессе; в направлении воспитания гражданственности и патриотизма; организации помощи учителю по внедрению современных инновационных процессов в практику обучения и воспитания; в направлении подготовки к  ОГЭ.</w:t>
      </w:r>
    </w:p>
    <w:tbl>
      <w:tblPr>
        <w:tblW w:w="20073" w:type="dxa"/>
        <w:tblInd w:w="87" w:type="dxa"/>
        <w:tblLayout w:type="fixed"/>
        <w:tblLook w:val="0000" w:firstRow="0" w:lastRow="0" w:firstColumn="0" w:lastColumn="0" w:noHBand="0" w:noVBand="0"/>
      </w:tblPr>
      <w:tblGrid>
        <w:gridCol w:w="1479"/>
        <w:gridCol w:w="1954"/>
        <w:gridCol w:w="1648"/>
        <w:gridCol w:w="1627"/>
        <w:gridCol w:w="1933"/>
        <w:gridCol w:w="1303"/>
        <w:gridCol w:w="2734"/>
        <w:gridCol w:w="2465"/>
        <w:gridCol w:w="2465"/>
        <w:gridCol w:w="2465"/>
      </w:tblGrid>
      <w:tr w:rsidR="000E132F" w:rsidRPr="000E132F" w:rsidTr="00790F8F">
        <w:trPr>
          <w:gridAfter w:val="4"/>
          <w:wAfter w:w="10129" w:type="dxa"/>
          <w:trHeight w:val="304"/>
        </w:trPr>
        <w:tc>
          <w:tcPr>
            <w:tcW w:w="5081" w:type="dxa"/>
            <w:gridSpan w:val="3"/>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Проведено контроля</w:t>
            </w:r>
          </w:p>
        </w:tc>
        <w:tc>
          <w:tcPr>
            <w:tcW w:w="4863" w:type="dxa"/>
            <w:gridSpan w:val="3"/>
            <w:tcBorders>
              <w:top w:val="single" w:sz="4" w:space="0" w:color="000000"/>
              <w:left w:val="single" w:sz="4" w:space="0" w:color="000000"/>
              <w:bottom w:val="single" w:sz="4" w:space="0" w:color="000000"/>
              <w:right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Из них </w:t>
            </w:r>
            <w:proofErr w:type="gramStart"/>
            <w:r w:rsidRPr="000E132F">
              <w:rPr>
                <w:rFonts w:ascii="Times New Roman" w:eastAsia="Times New Roman" w:hAnsi="Times New Roman" w:cs="Times New Roman"/>
                <w:sz w:val="24"/>
                <w:szCs w:val="24"/>
                <w:lang w:eastAsia="ru-RU"/>
              </w:rPr>
              <w:t>активного</w:t>
            </w:r>
            <w:proofErr w:type="gramEnd"/>
          </w:p>
        </w:tc>
      </w:tr>
      <w:tr w:rsidR="000E132F" w:rsidRPr="000E132F" w:rsidTr="00790F8F">
        <w:trPr>
          <w:gridAfter w:val="4"/>
          <w:wAfter w:w="10129" w:type="dxa"/>
          <w:trHeight w:val="907"/>
        </w:trPr>
        <w:tc>
          <w:tcPr>
            <w:tcW w:w="1479" w:type="dxa"/>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Директор </w:t>
            </w:r>
          </w:p>
        </w:tc>
        <w:tc>
          <w:tcPr>
            <w:tcW w:w="1954" w:type="dxa"/>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Зам. директора по УВР</w:t>
            </w:r>
          </w:p>
        </w:tc>
        <w:tc>
          <w:tcPr>
            <w:tcW w:w="1648" w:type="dxa"/>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Зам. </w:t>
            </w:r>
            <w:proofErr w:type="spellStart"/>
            <w:r w:rsidRPr="000E132F">
              <w:rPr>
                <w:rFonts w:ascii="Times New Roman" w:eastAsia="Times New Roman" w:hAnsi="Times New Roman" w:cs="Times New Roman"/>
                <w:sz w:val="24"/>
                <w:szCs w:val="24"/>
                <w:lang w:eastAsia="ru-RU"/>
              </w:rPr>
              <w:t>дир</w:t>
            </w:r>
            <w:proofErr w:type="spellEnd"/>
            <w:r w:rsidRPr="000E132F">
              <w:rPr>
                <w:rFonts w:ascii="Times New Roman" w:eastAsia="Times New Roman" w:hAnsi="Times New Roman" w:cs="Times New Roman"/>
                <w:sz w:val="24"/>
                <w:szCs w:val="24"/>
                <w:lang w:eastAsia="ru-RU"/>
              </w:rPr>
              <w:t xml:space="preserve"> </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по ВР</w:t>
            </w:r>
          </w:p>
        </w:tc>
        <w:tc>
          <w:tcPr>
            <w:tcW w:w="1627" w:type="dxa"/>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Директор</w:t>
            </w:r>
          </w:p>
        </w:tc>
        <w:tc>
          <w:tcPr>
            <w:tcW w:w="1933" w:type="dxa"/>
            <w:tcBorders>
              <w:top w:val="single" w:sz="4" w:space="0" w:color="000000"/>
              <w:left w:val="single" w:sz="4" w:space="0" w:color="000000"/>
              <w:bottom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proofErr w:type="spellStart"/>
            <w:r w:rsidRPr="000E132F">
              <w:rPr>
                <w:rFonts w:ascii="Times New Roman" w:eastAsia="Times New Roman" w:hAnsi="Times New Roman" w:cs="Times New Roman"/>
                <w:sz w:val="24"/>
                <w:szCs w:val="24"/>
                <w:lang w:eastAsia="ru-RU"/>
              </w:rPr>
              <w:t>Зам</w:t>
            </w:r>
            <w:proofErr w:type="gramStart"/>
            <w:r w:rsidRPr="000E132F">
              <w:rPr>
                <w:rFonts w:ascii="Times New Roman" w:eastAsia="Times New Roman" w:hAnsi="Times New Roman" w:cs="Times New Roman"/>
                <w:sz w:val="24"/>
                <w:szCs w:val="24"/>
                <w:lang w:eastAsia="ru-RU"/>
              </w:rPr>
              <w:t>.д</w:t>
            </w:r>
            <w:proofErr w:type="gramEnd"/>
            <w:r w:rsidRPr="000E132F">
              <w:rPr>
                <w:rFonts w:ascii="Times New Roman" w:eastAsia="Times New Roman" w:hAnsi="Times New Roman" w:cs="Times New Roman"/>
                <w:sz w:val="24"/>
                <w:szCs w:val="24"/>
                <w:lang w:eastAsia="ru-RU"/>
              </w:rPr>
              <w:t>иректора</w:t>
            </w:r>
            <w:proofErr w:type="spellEnd"/>
            <w:r w:rsidRPr="000E132F">
              <w:rPr>
                <w:rFonts w:ascii="Times New Roman" w:eastAsia="Times New Roman" w:hAnsi="Times New Roman" w:cs="Times New Roman"/>
                <w:sz w:val="24"/>
                <w:szCs w:val="24"/>
                <w:lang w:eastAsia="ru-RU"/>
              </w:rPr>
              <w:t xml:space="preserve"> по УВР</w:t>
            </w:r>
          </w:p>
        </w:tc>
        <w:tc>
          <w:tcPr>
            <w:tcW w:w="1303" w:type="dxa"/>
            <w:tcBorders>
              <w:top w:val="single" w:sz="4" w:space="0" w:color="000000"/>
              <w:left w:val="single" w:sz="4" w:space="0" w:color="000000"/>
              <w:bottom w:val="single" w:sz="4" w:space="0" w:color="000000"/>
              <w:right w:val="single" w:sz="4" w:space="0" w:color="000000"/>
            </w:tcBorders>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Зам. </w:t>
            </w:r>
            <w:proofErr w:type="spellStart"/>
            <w:r w:rsidRPr="000E132F">
              <w:rPr>
                <w:rFonts w:ascii="Times New Roman" w:eastAsia="Times New Roman" w:hAnsi="Times New Roman" w:cs="Times New Roman"/>
                <w:sz w:val="24"/>
                <w:szCs w:val="24"/>
                <w:lang w:eastAsia="ru-RU"/>
              </w:rPr>
              <w:t>дир</w:t>
            </w:r>
            <w:proofErr w:type="spellEnd"/>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 по ВР</w:t>
            </w:r>
          </w:p>
        </w:tc>
      </w:tr>
      <w:tr w:rsidR="00F028B4" w:rsidRPr="000E132F" w:rsidTr="00790F8F">
        <w:trPr>
          <w:gridAfter w:val="4"/>
          <w:wAfter w:w="10129" w:type="dxa"/>
        </w:trPr>
        <w:tc>
          <w:tcPr>
            <w:tcW w:w="1479" w:type="dxa"/>
            <w:tcBorders>
              <w:top w:val="single" w:sz="4" w:space="0" w:color="000000"/>
              <w:left w:val="single" w:sz="4" w:space="0" w:color="000000"/>
              <w:bottom w:val="single" w:sz="4" w:space="0" w:color="000000"/>
            </w:tcBorders>
          </w:tcPr>
          <w:p w:rsidR="00F028B4" w:rsidRPr="00F028B4" w:rsidRDefault="00F028B4" w:rsidP="00FB1914">
            <w:pPr>
              <w:jc w:val="center"/>
              <w:rPr>
                <w:rFonts w:ascii="Times New Roman" w:hAnsi="Times New Roman" w:cs="Times New Roman"/>
                <w:sz w:val="24"/>
              </w:rPr>
            </w:pPr>
            <w:r w:rsidRPr="00F028B4">
              <w:rPr>
                <w:rFonts w:ascii="Times New Roman" w:hAnsi="Times New Roman" w:cs="Times New Roman"/>
                <w:sz w:val="24"/>
              </w:rPr>
              <w:t>118</w:t>
            </w:r>
          </w:p>
        </w:tc>
        <w:tc>
          <w:tcPr>
            <w:tcW w:w="1954" w:type="dxa"/>
            <w:tcBorders>
              <w:top w:val="single" w:sz="4" w:space="0" w:color="000000"/>
              <w:left w:val="single" w:sz="4" w:space="0" w:color="000000"/>
              <w:bottom w:val="single" w:sz="4" w:space="0" w:color="000000"/>
            </w:tcBorders>
          </w:tcPr>
          <w:p w:rsidR="00F028B4" w:rsidRPr="00F028B4" w:rsidRDefault="00F028B4" w:rsidP="00FB1914">
            <w:pPr>
              <w:rPr>
                <w:rFonts w:ascii="Times New Roman" w:hAnsi="Times New Roman" w:cs="Times New Roman"/>
                <w:sz w:val="24"/>
              </w:rPr>
            </w:pPr>
            <w:r w:rsidRPr="00F028B4">
              <w:rPr>
                <w:rFonts w:ascii="Times New Roman" w:hAnsi="Times New Roman" w:cs="Times New Roman"/>
                <w:sz w:val="24"/>
              </w:rPr>
              <w:t>199</w:t>
            </w:r>
          </w:p>
        </w:tc>
        <w:tc>
          <w:tcPr>
            <w:tcW w:w="1648" w:type="dxa"/>
            <w:tcBorders>
              <w:top w:val="single" w:sz="4" w:space="0" w:color="000000"/>
              <w:left w:val="single" w:sz="4" w:space="0" w:color="000000"/>
              <w:bottom w:val="single" w:sz="4" w:space="0" w:color="000000"/>
            </w:tcBorders>
          </w:tcPr>
          <w:p w:rsidR="00F028B4" w:rsidRPr="00F028B4" w:rsidRDefault="00F028B4" w:rsidP="00FB1914">
            <w:pPr>
              <w:rPr>
                <w:rFonts w:ascii="Times New Roman" w:hAnsi="Times New Roman" w:cs="Times New Roman"/>
                <w:sz w:val="24"/>
              </w:rPr>
            </w:pPr>
            <w:r w:rsidRPr="00F028B4">
              <w:rPr>
                <w:rFonts w:ascii="Times New Roman" w:hAnsi="Times New Roman" w:cs="Times New Roman"/>
                <w:sz w:val="24"/>
              </w:rPr>
              <w:t>156</w:t>
            </w:r>
          </w:p>
        </w:tc>
        <w:tc>
          <w:tcPr>
            <w:tcW w:w="1627" w:type="dxa"/>
            <w:tcBorders>
              <w:top w:val="single" w:sz="4" w:space="0" w:color="000000"/>
              <w:left w:val="single" w:sz="4" w:space="0" w:color="000000"/>
              <w:bottom w:val="single" w:sz="4" w:space="0" w:color="000000"/>
            </w:tcBorders>
          </w:tcPr>
          <w:p w:rsidR="00F028B4" w:rsidRPr="00F028B4" w:rsidRDefault="00F028B4" w:rsidP="00FB1914">
            <w:pPr>
              <w:jc w:val="center"/>
              <w:rPr>
                <w:rFonts w:ascii="Times New Roman" w:hAnsi="Times New Roman" w:cs="Times New Roman"/>
                <w:sz w:val="24"/>
              </w:rPr>
            </w:pPr>
            <w:r w:rsidRPr="00F028B4">
              <w:rPr>
                <w:rFonts w:ascii="Times New Roman" w:hAnsi="Times New Roman" w:cs="Times New Roman"/>
                <w:sz w:val="24"/>
              </w:rPr>
              <w:t>78</w:t>
            </w:r>
          </w:p>
        </w:tc>
        <w:tc>
          <w:tcPr>
            <w:tcW w:w="1933" w:type="dxa"/>
            <w:tcBorders>
              <w:top w:val="single" w:sz="4" w:space="0" w:color="000000"/>
              <w:left w:val="single" w:sz="4" w:space="0" w:color="000000"/>
              <w:bottom w:val="single" w:sz="4" w:space="0" w:color="000000"/>
            </w:tcBorders>
          </w:tcPr>
          <w:p w:rsidR="00F028B4" w:rsidRPr="00F028B4" w:rsidRDefault="00F028B4" w:rsidP="00FB1914">
            <w:pPr>
              <w:rPr>
                <w:rFonts w:ascii="Times New Roman" w:hAnsi="Times New Roman" w:cs="Times New Roman"/>
                <w:sz w:val="24"/>
              </w:rPr>
            </w:pPr>
            <w:r w:rsidRPr="00F028B4">
              <w:rPr>
                <w:rFonts w:ascii="Times New Roman" w:hAnsi="Times New Roman" w:cs="Times New Roman"/>
                <w:sz w:val="24"/>
              </w:rPr>
              <w:t>86</w:t>
            </w:r>
          </w:p>
        </w:tc>
        <w:tc>
          <w:tcPr>
            <w:tcW w:w="1303" w:type="dxa"/>
            <w:tcBorders>
              <w:top w:val="single" w:sz="4" w:space="0" w:color="000000"/>
              <w:left w:val="single" w:sz="4" w:space="0" w:color="000000"/>
              <w:bottom w:val="single" w:sz="4" w:space="0" w:color="000000"/>
              <w:right w:val="single" w:sz="4" w:space="0" w:color="000000"/>
            </w:tcBorders>
          </w:tcPr>
          <w:p w:rsidR="00F028B4" w:rsidRPr="00F028B4" w:rsidRDefault="00F028B4" w:rsidP="00FB1914">
            <w:pPr>
              <w:rPr>
                <w:rFonts w:ascii="Times New Roman" w:hAnsi="Times New Roman" w:cs="Times New Roman"/>
                <w:sz w:val="24"/>
              </w:rPr>
            </w:pPr>
            <w:r w:rsidRPr="00F028B4">
              <w:rPr>
                <w:rFonts w:ascii="Times New Roman" w:hAnsi="Times New Roman" w:cs="Times New Roman"/>
                <w:sz w:val="24"/>
              </w:rPr>
              <w:t>80</w:t>
            </w:r>
          </w:p>
        </w:tc>
      </w:tr>
      <w:tr w:rsidR="000E132F" w:rsidRPr="000E132F" w:rsidTr="00790F8F">
        <w:tc>
          <w:tcPr>
            <w:tcW w:w="5081" w:type="dxa"/>
            <w:gridSpan w:val="3"/>
            <w:tcBorders>
              <w:top w:val="single" w:sz="4" w:space="0" w:color="000000"/>
              <w:left w:val="single" w:sz="4" w:space="0" w:color="000000"/>
              <w:bottom w:val="single" w:sz="4" w:space="0" w:color="000000"/>
            </w:tcBorders>
          </w:tcPr>
          <w:p w:rsidR="000E132F" w:rsidRPr="000E132F" w:rsidRDefault="000E132F" w:rsidP="00F028B4">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Всего </w:t>
            </w:r>
            <w:r w:rsidR="00F028B4">
              <w:rPr>
                <w:rFonts w:ascii="Times New Roman" w:eastAsia="Times New Roman" w:hAnsi="Times New Roman" w:cs="Times New Roman"/>
                <w:sz w:val="24"/>
                <w:szCs w:val="24"/>
                <w:lang w:eastAsia="ru-RU"/>
              </w:rPr>
              <w:t>473</w:t>
            </w:r>
          </w:p>
        </w:tc>
        <w:tc>
          <w:tcPr>
            <w:tcW w:w="4863" w:type="dxa"/>
            <w:gridSpan w:val="3"/>
            <w:tcBorders>
              <w:top w:val="single" w:sz="4" w:space="0" w:color="000000"/>
              <w:left w:val="single" w:sz="4" w:space="0" w:color="000000"/>
              <w:bottom w:val="single" w:sz="4" w:space="0" w:color="000000"/>
              <w:right w:val="single" w:sz="4" w:space="0" w:color="000000"/>
            </w:tcBorders>
          </w:tcPr>
          <w:p w:rsidR="000E132F" w:rsidRPr="000E132F" w:rsidRDefault="000E132F" w:rsidP="00085FC3">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Всего </w:t>
            </w:r>
            <w:r w:rsidR="00085FC3">
              <w:rPr>
                <w:rFonts w:ascii="Times New Roman" w:eastAsia="Times New Roman" w:hAnsi="Times New Roman" w:cs="Times New Roman"/>
                <w:sz w:val="24"/>
                <w:szCs w:val="24"/>
                <w:lang w:eastAsia="ru-RU"/>
              </w:rPr>
              <w:t>244</w:t>
            </w:r>
          </w:p>
        </w:tc>
        <w:tc>
          <w:tcPr>
            <w:tcW w:w="2734"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p>
        </w:tc>
        <w:tc>
          <w:tcPr>
            <w:tcW w:w="2465"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Всего 139</w:t>
            </w:r>
          </w:p>
        </w:tc>
        <w:tc>
          <w:tcPr>
            <w:tcW w:w="2465"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p>
        </w:tc>
        <w:tc>
          <w:tcPr>
            <w:tcW w:w="2465"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p>
        </w:tc>
      </w:tr>
      <w:tr w:rsidR="000E132F" w:rsidRPr="000E132F" w:rsidTr="00790F8F">
        <w:trPr>
          <w:trHeight w:val="388"/>
        </w:trPr>
        <w:tc>
          <w:tcPr>
            <w:tcW w:w="5081" w:type="dxa"/>
            <w:gridSpan w:val="3"/>
            <w:tcBorders>
              <w:top w:val="single" w:sz="4" w:space="0" w:color="000000"/>
              <w:left w:val="single" w:sz="4" w:space="0" w:color="000000"/>
              <w:bottom w:val="single" w:sz="4" w:space="0" w:color="000000"/>
            </w:tcBorders>
          </w:tcPr>
          <w:p w:rsidR="000E132F" w:rsidRPr="000E132F" w:rsidRDefault="000E132F" w:rsidP="00F028B4">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На 1 учителя  </w:t>
            </w:r>
            <w:r w:rsidR="00F028B4">
              <w:rPr>
                <w:rFonts w:ascii="Times New Roman" w:eastAsia="Times New Roman" w:hAnsi="Times New Roman" w:cs="Times New Roman"/>
                <w:sz w:val="24"/>
                <w:szCs w:val="24"/>
                <w:lang w:eastAsia="ru-RU"/>
              </w:rPr>
              <w:t>3</w:t>
            </w:r>
            <w:r w:rsidRPr="000E132F">
              <w:rPr>
                <w:rFonts w:ascii="Times New Roman" w:eastAsia="Times New Roman" w:hAnsi="Times New Roman" w:cs="Times New Roman"/>
                <w:sz w:val="24"/>
                <w:szCs w:val="24"/>
                <w:lang w:eastAsia="ru-RU"/>
              </w:rPr>
              <w:t>6</w:t>
            </w:r>
            <w:r w:rsidR="00F028B4">
              <w:rPr>
                <w:rFonts w:ascii="Times New Roman" w:eastAsia="Times New Roman" w:hAnsi="Times New Roman" w:cs="Times New Roman"/>
                <w:sz w:val="24"/>
                <w:szCs w:val="24"/>
                <w:lang w:eastAsia="ru-RU"/>
              </w:rPr>
              <w:t>,38</w:t>
            </w:r>
          </w:p>
        </w:tc>
        <w:tc>
          <w:tcPr>
            <w:tcW w:w="4863" w:type="dxa"/>
            <w:gridSpan w:val="3"/>
            <w:tcBorders>
              <w:top w:val="single" w:sz="4" w:space="0" w:color="000000"/>
              <w:left w:val="single" w:sz="4" w:space="0" w:color="000000"/>
              <w:bottom w:val="single" w:sz="4" w:space="0" w:color="000000"/>
              <w:right w:val="single" w:sz="4" w:space="0" w:color="000000"/>
            </w:tcBorders>
          </w:tcPr>
          <w:p w:rsidR="000E132F" w:rsidRPr="000E132F" w:rsidRDefault="000E132F" w:rsidP="00F028B4">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На 1 учителя </w:t>
            </w:r>
            <w:r w:rsidR="00F028B4">
              <w:rPr>
                <w:rFonts w:ascii="Times New Roman" w:eastAsia="Times New Roman" w:hAnsi="Times New Roman" w:cs="Times New Roman"/>
                <w:sz w:val="24"/>
                <w:szCs w:val="24"/>
                <w:lang w:eastAsia="ru-RU"/>
              </w:rPr>
              <w:t>20,3</w:t>
            </w:r>
          </w:p>
        </w:tc>
        <w:tc>
          <w:tcPr>
            <w:tcW w:w="2734"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p>
        </w:tc>
        <w:tc>
          <w:tcPr>
            <w:tcW w:w="2465"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На 1 учителя 7,3</w:t>
            </w:r>
          </w:p>
        </w:tc>
        <w:tc>
          <w:tcPr>
            <w:tcW w:w="2465"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p>
        </w:tc>
        <w:tc>
          <w:tcPr>
            <w:tcW w:w="2465" w:type="dxa"/>
          </w:tcPr>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p>
        </w:tc>
      </w:tr>
    </w:tbl>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i/>
          <w:sz w:val="24"/>
          <w:szCs w:val="24"/>
          <w:lang w:eastAsia="ru-RU"/>
        </w:rPr>
        <w:t xml:space="preserve">      </w:t>
      </w:r>
      <w:r w:rsidRPr="000E132F">
        <w:rPr>
          <w:rFonts w:ascii="Times New Roman" w:eastAsia="Times New Roman" w:hAnsi="Times New Roman" w:cs="Times New Roman"/>
          <w:sz w:val="24"/>
          <w:szCs w:val="24"/>
          <w:lang w:eastAsia="ru-RU"/>
        </w:rPr>
        <w:t>Администрации ОО</w:t>
      </w:r>
      <w:r w:rsidRPr="000E132F">
        <w:rPr>
          <w:rFonts w:ascii="Times New Roman" w:eastAsia="Times New Roman" w:hAnsi="Times New Roman" w:cs="Times New Roman"/>
          <w:i/>
          <w:sz w:val="24"/>
          <w:szCs w:val="24"/>
          <w:lang w:eastAsia="ru-RU"/>
        </w:rPr>
        <w:t xml:space="preserve"> </w:t>
      </w:r>
      <w:r w:rsidRPr="000E132F">
        <w:rPr>
          <w:rFonts w:ascii="Times New Roman" w:eastAsia="Times New Roman" w:hAnsi="Times New Roman" w:cs="Times New Roman"/>
          <w:sz w:val="24"/>
          <w:szCs w:val="24"/>
          <w:lang w:eastAsia="ru-RU"/>
        </w:rPr>
        <w:t xml:space="preserve">в прошедшем учебном году не  удалось повысить  цифры ВШК. В этом году </w:t>
      </w:r>
      <w:proofErr w:type="gramStart"/>
      <w:r w:rsidRPr="000E132F">
        <w:rPr>
          <w:rFonts w:ascii="Times New Roman" w:eastAsia="Times New Roman" w:hAnsi="Times New Roman" w:cs="Times New Roman"/>
          <w:sz w:val="24"/>
          <w:szCs w:val="24"/>
          <w:lang w:eastAsia="ru-RU"/>
        </w:rPr>
        <w:t>активный</w:t>
      </w:r>
      <w:proofErr w:type="gramEnd"/>
      <w:r w:rsidRPr="000E132F">
        <w:rPr>
          <w:rFonts w:ascii="Times New Roman" w:eastAsia="Times New Roman" w:hAnsi="Times New Roman" w:cs="Times New Roman"/>
          <w:sz w:val="24"/>
          <w:szCs w:val="24"/>
          <w:lang w:eastAsia="ru-RU"/>
        </w:rPr>
        <w:t xml:space="preserve"> ВШК понизился, так как   во  2  четверти 202</w:t>
      </w:r>
      <w:r w:rsidR="00F028B4">
        <w:rPr>
          <w:rFonts w:ascii="Times New Roman" w:eastAsia="Times New Roman" w:hAnsi="Times New Roman" w:cs="Times New Roman"/>
          <w:sz w:val="24"/>
          <w:szCs w:val="24"/>
          <w:lang w:eastAsia="ru-RU"/>
        </w:rPr>
        <w:t>1</w:t>
      </w:r>
      <w:r w:rsidRPr="000E132F">
        <w:rPr>
          <w:rFonts w:ascii="Times New Roman" w:eastAsia="Times New Roman" w:hAnsi="Times New Roman" w:cs="Times New Roman"/>
          <w:sz w:val="24"/>
          <w:szCs w:val="24"/>
          <w:lang w:eastAsia="ru-RU"/>
        </w:rPr>
        <w:t>-202</w:t>
      </w:r>
      <w:r w:rsidR="00F028B4">
        <w:rPr>
          <w:rFonts w:ascii="Times New Roman" w:eastAsia="Times New Roman" w:hAnsi="Times New Roman" w:cs="Times New Roman"/>
          <w:sz w:val="24"/>
          <w:szCs w:val="24"/>
          <w:lang w:eastAsia="ru-RU"/>
        </w:rPr>
        <w:t>2</w:t>
      </w:r>
      <w:r w:rsidRPr="000E132F">
        <w:rPr>
          <w:rFonts w:ascii="Times New Roman" w:eastAsia="Times New Roman" w:hAnsi="Times New Roman" w:cs="Times New Roman"/>
          <w:sz w:val="24"/>
          <w:szCs w:val="24"/>
          <w:lang w:eastAsia="ru-RU"/>
        </w:rPr>
        <w:t xml:space="preserve"> </w:t>
      </w:r>
      <w:proofErr w:type="spellStart"/>
      <w:r w:rsidRPr="000E132F">
        <w:rPr>
          <w:rFonts w:ascii="Times New Roman" w:eastAsia="Times New Roman" w:hAnsi="Times New Roman" w:cs="Times New Roman"/>
          <w:sz w:val="24"/>
          <w:szCs w:val="24"/>
          <w:lang w:eastAsia="ru-RU"/>
        </w:rPr>
        <w:t>уч.г</w:t>
      </w:r>
      <w:proofErr w:type="spellEnd"/>
      <w:r w:rsidRPr="000E132F">
        <w:rPr>
          <w:rFonts w:ascii="Times New Roman" w:eastAsia="Times New Roman" w:hAnsi="Times New Roman" w:cs="Times New Roman"/>
          <w:sz w:val="24"/>
          <w:szCs w:val="24"/>
          <w:lang w:eastAsia="ru-RU"/>
        </w:rPr>
        <w:t xml:space="preserve">. обучение было организовано с использованием дистанционных технологий в связи с профилактикой распространения новой коронавирусной инфекцией. Эти данные говорят о том, что помощь учителю со стороны администрации: собеседования, консультации, анализ результатов, стимулирование учителя к применению новых методик обучения -  позволяли учителю постоянно быть в поиске правильных действий, совершенствовать мастерство. </w:t>
      </w:r>
    </w:p>
    <w:p w:rsidR="00790F8F" w:rsidRDefault="00790F8F" w:rsidP="000E132F">
      <w:pPr>
        <w:spacing w:after="0" w:line="240" w:lineRule="auto"/>
        <w:jc w:val="both"/>
        <w:rPr>
          <w:rFonts w:ascii="Times New Roman" w:eastAsia="Times New Roman" w:hAnsi="Times New Roman" w:cs="Times New Roman"/>
          <w:b/>
          <w:i/>
          <w:sz w:val="24"/>
          <w:szCs w:val="24"/>
          <w:lang w:eastAsia="ru-RU"/>
        </w:rPr>
      </w:pPr>
    </w:p>
    <w:p w:rsidR="00790F8F" w:rsidRDefault="00790F8F" w:rsidP="000E132F">
      <w:pPr>
        <w:spacing w:after="0" w:line="240" w:lineRule="auto"/>
        <w:jc w:val="both"/>
        <w:rPr>
          <w:rFonts w:ascii="Times New Roman" w:eastAsia="Times New Roman" w:hAnsi="Times New Roman" w:cs="Times New Roman"/>
          <w:b/>
          <w:i/>
          <w:sz w:val="24"/>
          <w:szCs w:val="24"/>
          <w:lang w:eastAsia="ru-RU"/>
        </w:rPr>
      </w:pPr>
    </w:p>
    <w:p w:rsidR="00790F8F" w:rsidRDefault="00790F8F" w:rsidP="000E132F">
      <w:pPr>
        <w:spacing w:after="0" w:line="240" w:lineRule="auto"/>
        <w:jc w:val="both"/>
        <w:rPr>
          <w:rFonts w:ascii="Times New Roman" w:eastAsia="Times New Roman" w:hAnsi="Times New Roman" w:cs="Times New Roman"/>
          <w:b/>
          <w:i/>
          <w:sz w:val="24"/>
          <w:szCs w:val="24"/>
          <w:lang w:eastAsia="ru-RU"/>
        </w:rPr>
      </w:pPr>
    </w:p>
    <w:p w:rsidR="000E132F" w:rsidRPr="000E132F" w:rsidRDefault="000E132F" w:rsidP="000E132F">
      <w:pPr>
        <w:spacing w:after="0" w:line="240" w:lineRule="auto"/>
        <w:jc w:val="both"/>
        <w:rPr>
          <w:rFonts w:ascii="Times New Roman" w:eastAsia="Times New Roman" w:hAnsi="Times New Roman" w:cs="Times New Roman"/>
          <w:b/>
          <w:i/>
          <w:sz w:val="24"/>
          <w:szCs w:val="24"/>
          <w:lang w:eastAsia="ru-RU"/>
        </w:rPr>
      </w:pPr>
      <w:r w:rsidRPr="000E132F">
        <w:rPr>
          <w:rFonts w:ascii="Times New Roman" w:eastAsia="Times New Roman" w:hAnsi="Times New Roman" w:cs="Times New Roman"/>
          <w:b/>
          <w:i/>
          <w:sz w:val="24"/>
          <w:szCs w:val="24"/>
          <w:lang w:eastAsia="ru-RU"/>
        </w:rPr>
        <w:t>Задачи внутришкольного контроля на 202</w:t>
      </w:r>
      <w:r w:rsidR="00F028B4">
        <w:rPr>
          <w:rFonts w:ascii="Times New Roman" w:eastAsia="Times New Roman" w:hAnsi="Times New Roman" w:cs="Times New Roman"/>
          <w:b/>
          <w:i/>
          <w:sz w:val="24"/>
          <w:szCs w:val="24"/>
          <w:lang w:eastAsia="ru-RU"/>
        </w:rPr>
        <w:t>2 – 202</w:t>
      </w:r>
      <w:r w:rsidR="00FB1914">
        <w:rPr>
          <w:rFonts w:ascii="Times New Roman" w:eastAsia="Times New Roman" w:hAnsi="Times New Roman" w:cs="Times New Roman"/>
          <w:b/>
          <w:i/>
          <w:sz w:val="24"/>
          <w:szCs w:val="24"/>
          <w:lang w:eastAsia="ru-RU"/>
        </w:rPr>
        <w:t>3</w:t>
      </w:r>
      <w:r w:rsidRPr="000E132F">
        <w:rPr>
          <w:rFonts w:ascii="Times New Roman" w:eastAsia="Times New Roman" w:hAnsi="Times New Roman" w:cs="Times New Roman"/>
          <w:b/>
          <w:i/>
          <w:sz w:val="24"/>
          <w:szCs w:val="24"/>
          <w:lang w:eastAsia="ru-RU"/>
        </w:rPr>
        <w:t xml:space="preserve">  учебный год</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1. Администрации в предстоящем учебном году добиться более полного и качественного оформления документов по итогам  внутреннего контроля (акты, справки, протоколы, приказы)  </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2. Администрации ОУ запланировать и посетить курсы в ИРОСТ об особенностях осуществления  контроля по ряду предметов учебного плана и внеурочной деятельности в соответствии с ФГОС СОО.</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 3. Заместителям директора по УВР и ВР усилить </w:t>
      </w:r>
      <w:proofErr w:type="gramStart"/>
      <w:r w:rsidRPr="000E132F">
        <w:rPr>
          <w:rFonts w:ascii="Times New Roman" w:eastAsia="Times New Roman" w:hAnsi="Times New Roman" w:cs="Times New Roman"/>
          <w:sz w:val="24"/>
          <w:szCs w:val="24"/>
          <w:lang w:eastAsia="ru-RU"/>
        </w:rPr>
        <w:t>контроль за</w:t>
      </w:r>
      <w:proofErr w:type="gramEnd"/>
      <w:r w:rsidRPr="000E132F">
        <w:rPr>
          <w:rFonts w:ascii="Times New Roman" w:eastAsia="Times New Roman" w:hAnsi="Times New Roman" w:cs="Times New Roman"/>
          <w:sz w:val="24"/>
          <w:szCs w:val="24"/>
          <w:lang w:eastAsia="ru-RU"/>
        </w:rPr>
        <w:t xml:space="preserve"> работой профессионально-методических структур (ШМО), а также отдельных педагогов – вновь прибывших учителей (Яговитина Т.В., Притчина А.П.).</w:t>
      </w:r>
    </w:p>
    <w:p w:rsidR="000E132F" w:rsidRPr="000E132F" w:rsidRDefault="000E132F" w:rsidP="000E132F">
      <w:pPr>
        <w:spacing w:after="0" w:line="240" w:lineRule="auto"/>
        <w:jc w:val="both"/>
        <w:rPr>
          <w:rFonts w:ascii="Times New Roman" w:eastAsia="Times New Roman" w:hAnsi="Times New Roman" w:cs="Times New Roman"/>
          <w:sz w:val="24"/>
          <w:szCs w:val="24"/>
          <w:lang w:eastAsia="ru-RU"/>
        </w:rPr>
      </w:pPr>
      <w:r w:rsidRPr="000E132F">
        <w:rPr>
          <w:rFonts w:ascii="Times New Roman" w:eastAsia="Times New Roman" w:hAnsi="Times New Roman" w:cs="Times New Roman"/>
          <w:sz w:val="24"/>
          <w:szCs w:val="24"/>
          <w:lang w:eastAsia="ru-RU"/>
        </w:rPr>
        <w:t xml:space="preserve">4. Усилить </w:t>
      </w:r>
      <w:proofErr w:type="gramStart"/>
      <w:r w:rsidRPr="000E132F">
        <w:rPr>
          <w:rFonts w:ascii="Times New Roman" w:eastAsia="Times New Roman" w:hAnsi="Times New Roman" w:cs="Times New Roman"/>
          <w:sz w:val="24"/>
          <w:szCs w:val="24"/>
          <w:lang w:eastAsia="ru-RU"/>
        </w:rPr>
        <w:t>контроль за</w:t>
      </w:r>
      <w:proofErr w:type="gramEnd"/>
      <w:r w:rsidRPr="000E132F">
        <w:rPr>
          <w:rFonts w:ascii="Times New Roman" w:eastAsia="Times New Roman" w:hAnsi="Times New Roman" w:cs="Times New Roman"/>
          <w:sz w:val="24"/>
          <w:szCs w:val="24"/>
          <w:lang w:eastAsia="ru-RU"/>
        </w:rPr>
        <w:t xml:space="preserve"> подготовкой к ГИА в форме ОГЭ. </w:t>
      </w:r>
    </w:p>
    <w:p w:rsidR="0002705E" w:rsidRPr="000E132F" w:rsidRDefault="0002705E" w:rsidP="000E132F">
      <w:pPr>
        <w:rPr>
          <w:rFonts w:ascii="Times New Roman" w:eastAsia="Times New Roman" w:hAnsi="Times New Roman" w:cs="Times New Roman"/>
          <w:sz w:val="24"/>
          <w:szCs w:val="24"/>
          <w:lang w:eastAsia="ru-RU"/>
        </w:rPr>
      </w:pPr>
    </w:p>
    <w:sectPr w:rsidR="0002705E" w:rsidRPr="000E132F" w:rsidSect="001832B6">
      <w:pgSz w:w="11906" w:h="16838"/>
      <w:pgMar w:top="851" w:right="56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bullet"/>
      <w:lvlText w:val=""/>
      <w:lvlJc w:val="left"/>
      <w:pPr>
        <w:tabs>
          <w:tab w:val="num" w:pos="780"/>
        </w:tabs>
        <w:ind w:left="780" w:hanging="360"/>
      </w:pPr>
      <w:rPr>
        <w:rFonts w:ascii="Symbol" w:hAnsi="Symbol"/>
      </w:rPr>
    </w:lvl>
  </w:abstractNum>
  <w:abstractNum w:abstractNumId="1">
    <w:nsid w:val="00000006"/>
    <w:multiLevelType w:val="singleLevel"/>
    <w:tmpl w:val="00000006"/>
    <w:lvl w:ilvl="0">
      <w:start w:val="1"/>
      <w:numFmt w:val="bullet"/>
      <w:lvlText w:val=""/>
      <w:lvlJc w:val="left"/>
      <w:pPr>
        <w:tabs>
          <w:tab w:val="num" w:pos="1140"/>
        </w:tabs>
        <w:ind w:left="1140" w:hanging="360"/>
      </w:pPr>
      <w:rPr>
        <w:rFonts w:ascii="Symbol" w:hAnsi="Symbol"/>
      </w:rPr>
    </w:lvl>
  </w:abstractNum>
  <w:abstractNum w:abstractNumId="2">
    <w:nsid w:val="02053157"/>
    <w:multiLevelType w:val="hybridMultilevel"/>
    <w:tmpl w:val="0E4E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92F5F"/>
    <w:multiLevelType w:val="hybridMultilevel"/>
    <w:tmpl w:val="370E9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A06D7"/>
    <w:multiLevelType w:val="hybridMultilevel"/>
    <w:tmpl w:val="26722F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F8A4E68"/>
    <w:multiLevelType w:val="hybridMultilevel"/>
    <w:tmpl w:val="88129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D0603"/>
    <w:multiLevelType w:val="hybridMultilevel"/>
    <w:tmpl w:val="919EC5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5092117"/>
    <w:multiLevelType w:val="hybridMultilevel"/>
    <w:tmpl w:val="67B63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E1049"/>
    <w:multiLevelType w:val="hybridMultilevel"/>
    <w:tmpl w:val="EEE45B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3071AF"/>
    <w:multiLevelType w:val="hybridMultilevel"/>
    <w:tmpl w:val="65D62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C36A7E"/>
    <w:multiLevelType w:val="multilevel"/>
    <w:tmpl w:val="E26CFB4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B3B6B5F"/>
    <w:multiLevelType w:val="hybridMultilevel"/>
    <w:tmpl w:val="12E681C8"/>
    <w:lvl w:ilvl="0" w:tplc="C8D2BF3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1B703BC0"/>
    <w:multiLevelType w:val="hybridMultilevel"/>
    <w:tmpl w:val="E81E788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1BF375E7"/>
    <w:multiLevelType w:val="hybridMultilevel"/>
    <w:tmpl w:val="AF8AB8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A7DCE"/>
    <w:multiLevelType w:val="hybridMultilevel"/>
    <w:tmpl w:val="30662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D06EA4"/>
    <w:multiLevelType w:val="hybridMultilevel"/>
    <w:tmpl w:val="9E580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D7189B"/>
    <w:multiLevelType w:val="multilevel"/>
    <w:tmpl w:val="692AFFC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20FE67A1"/>
    <w:multiLevelType w:val="hybridMultilevel"/>
    <w:tmpl w:val="17BE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2C38E7"/>
    <w:multiLevelType w:val="hybridMultilevel"/>
    <w:tmpl w:val="E3D06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12767E"/>
    <w:multiLevelType w:val="hybridMultilevel"/>
    <w:tmpl w:val="72E65A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7BC7EE6"/>
    <w:multiLevelType w:val="hybridMultilevel"/>
    <w:tmpl w:val="FFF89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E22EB2"/>
    <w:multiLevelType w:val="hybridMultilevel"/>
    <w:tmpl w:val="950EC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62317D"/>
    <w:multiLevelType w:val="hybridMultilevel"/>
    <w:tmpl w:val="6BC03666"/>
    <w:lvl w:ilvl="0" w:tplc="0419000F">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3">
    <w:nsid w:val="2EB0611E"/>
    <w:multiLevelType w:val="hybridMultilevel"/>
    <w:tmpl w:val="189093AE"/>
    <w:lvl w:ilvl="0" w:tplc="0A4E91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9533EF"/>
    <w:multiLevelType w:val="hybridMultilevel"/>
    <w:tmpl w:val="495E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DF15C7"/>
    <w:multiLevelType w:val="hybridMultilevel"/>
    <w:tmpl w:val="56AC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E22"/>
    <w:multiLevelType w:val="hybridMultilevel"/>
    <w:tmpl w:val="FE4A0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1F4126"/>
    <w:multiLevelType w:val="hybridMultilevel"/>
    <w:tmpl w:val="8F84521C"/>
    <w:lvl w:ilvl="0" w:tplc="3FAAEB1E">
      <w:start w:val="201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A55A45"/>
    <w:multiLevelType w:val="hybridMultilevel"/>
    <w:tmpl w:val="B33C8C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4B16DCB"/>
    <w:multiLevelType w:val="hybridMultilevel"/>
    <w:tmpl w:val="A7DC2C9C"/>
    <w:lvl w:ilvl="0" w:tplc="0A4E91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7416CF"/>
    <w:multiLevelType w:val="hybridMultilevel"/>
    <w:tmpl w:val="7AC208D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5030137A"/>
    <w:multiLevelType w:val="hybridMultilevel"/>
    <w:tmpl w:val="B160413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nsid w:val="5CB02678"/>
    <w:multiLevelType w:val="hybridMultilevel"/>
    <w:tmpl w:val="17465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284967"/>
    <w:multiLevelType w:val="hybridMultilevel"/>
    <w:tmpl w:val="5E9ABB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0474102"/>
    <w:multiLevelType w:val="hybridMultilevel"/>
    <w:tmpl w:val="46465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111578"/>
    <w:multiLevelType w:val="hybridMultilevel"/>
    <w:tmpl w:val="83C8FA0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387110E"/>
    <w:multiLevelType w:val="hybridMultilevel"/>
    <w:tmpl w:val="7AB63174"/>
    <w:lvl w:ilvl="0" w:tplc="ED92B642">
      <w:start w:val="1"/>
      <w:numFmt w:val="bullet"/>
      <w:pStyle w:val="2"/>
      <w:lvlText w:val=""/>
      <w:lvlJc w:val="left"/>
      <w:pPr>
        <w:tabs>
          <w:tab w:val="num" w:pos="720"/>
        </w:tabs>
        <w:ind w:left="720" w:hanging="360"/>
      </w:pPr>
      <w:rPr>
        <w:rFonts w:ascii="Wingdings" w:hAnsi="Wingdings" w:hint="default"/>
      </w:rPr>
    </w:lvl>
    <w:lvl w:ilvl="1" w:tplc="8CA4137A">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244446"/>
    <w:multiLevelType w:val="hybridMultilevel"/>
    <w:tmpl w:val="ED8ED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183BD0"/>
    <w:multiLevelType w:val="hybridMultilevel"/>
    <w:tmpl w:val="F1DAED2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nsid w:val="6E352BB1"/>
    <w:multiLevelType w:val="hybridMultilevel"/>
    <w:tmpl w:val="C41619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E6F5921"/>
    <w:multiLevelType w:val="hybridMultilevel"/>
    <w:tmpl w:val="3E3E5C90"/>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1">
    <w:nsid w:val="717C036B"/>
    <w:multiLevelType w:val="hybridMultilevel"/>
    <w:tmpl w:val="C2B6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DB6FC8"/>
    <w:multiLevelType w:val="hybridMultilevel"/>
    <w:tmpl w:val="45FE8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0F2F8B"/>
    <w:multiLevelType w:val="hybridMultilevel"/>
    <w:tmpl w:val="EE8E5D98"/>
    <w:lvl w:ilvl="0" w:tplc="0A4E91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32"/>
  </w:num>
  <w:num w:numId="6">
    <w:abstractNumId w:val="31"/>
  </w:num>
  <w:num w:numId="7">
    <w:abstractNumId w:val="28"/>
  </w:num>
  <w:num w:numId="8">
    <w:abstractNumId w:val="14"/>
  </w:num>
  <w:num w:numId="9">
    <w:abstractNumId w:val="9"/>
  </w:num>
  <w:num w:numId="10">
    <w:abstractNumId w:val="17"/>
  </w:num>
  <w:num w:numId="11">
    <w:abstractNumId w:val="24"/>
  </w:num>
  <w:num w:numId="12">
    <w:abstractNumId w:val="2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2"/>
  </w:num>
  <w:num w:numId="16">
    <w:abstractNumId w:val="16"/>
  </w:num>
  <w:num w:numId="17">
    <w:abstractNumId w:val="36"/>
  </w:num>
  <w:num w:numId="18">
    <w:abstractNumId w:val="26"/>
  </w:num>
  <w:num w:numId="19">
    <w:abstractNumId w:val="11"/>
  </w:num>
  <w:num w:numId="20">
    <w:abstractNumId w:val="10"/>
  </w:num>
  <w:num w:numId="21">
    <w:abstractNumId w:val="27"/>
  </w:num>
  <w:num w:numId="22">
    <w:abstractNumId w:val="41"/>
  </w:num>
  <w:num w:numId="23">
    <w:abstractNumId w:val="0"/>
  </w:num>
  <w:num w:numId="24">
    <w:abstractNumId w:val="1"/>
  </w:num>
  <w:num w:numId="25">
    <w:abstractNumId w:val="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8"/>
  </w:num>
  <w:num w:numId="29">
    <w:abstractNumId w:val="8"/>
  </w:num>
  <w:num w:numId="30">
    <w:abstractNumId w:val="15"/>
  </w:num>
  <w:num w:numId="31">
    <w:abstractNumId w:val="39"/>
  </w:num>
  <w:num w:numId="32">
    <w:abstractNumId w:val="2"/>
  </w:num>
  <w:num w:numId="33">
    <w:abstractNumId w:val="30"/>
  </w:num>
  <w:num w:numId="34">
    <w:abstractNumId w:val="40"/>
  </w:num>
  <w:num w:numId="35">
    <w:abstractNumId w:val="37"/>
  </w:num>
  <w:num w:numId="36">
    <w:abstractNumId w:val="7"/>
  </w:num>
  <w:num w:numId="37">
    <w:abstractNumId w:val="33"/>
  </w:num>
  <w:num w:numId="38">
    <w:abstractNumId w:val="25"/>
  </w:num>
  <w:num w:numId="39">
    <w:abstractNumId w:val="5"/>
  </w:num>
  <w:num w:numId="40">
    <w:abstractNumId w:val="3"/>
  </w:num>
  <w:num w:numId="41">
    <w:abstractNumId w:val="21"/>
  </w:num>
  <w:num w:numId="42">
    <w:abstractNumId w:val="43"/>
  </w:num>
  <w:num w:numId="43">
    <w:abstractNumId w:val="35"/>
  </w:num>
  <w:num w:numId="44">
    <w:abstractNumId w:val="6"/>
  </w:num>
  <w:num w:numId="45">
    <w:abstractNumId w:val="18"/>
  </w:num>
  <w:num w:numId="46">
    <w:abstractNumId w:val="23"/>
  </w:num>
  <w:num w:numId="47">
    <w:abstractNumId w:val="44"/>
  </w:num>
  <w:num w:numId="48">
    <w:abstractNumId w:val="29"/>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8A"/>
    <w:rsid w:val="00021AB6"/>
    <w:rsid w:val="0002705E"/>
    <w:rsid w:val="00077410"/>
    <w:rsid w:val="00085FC3"/>
    <w:rsid w:val="000E132F"/>
    <w:rsid w:val="000F270F"/>
    <w:rsid w:val="00100268"/>
    <w:rsid w:val="001832B6"/>
    <w:rsid w:val="002667C6"/>
    <w:rsid w:val="002E0608"/>
    <w:rsid w:val="00361A6F"/>
    <w:rsid w:val="00372DF6"/>
    <w:rsid w:val="0037478D"/>
    <w:rsid w:val="003D3FC3"/>
    <w:rsid w:val="003F7C99"/>
    <w:rsid w:val="00402B29"/>
    <w:rsid w:val="00474BC4"/>
    <w:rsid w:val="004F066E"/>
    <w:rsid w:val="00543D00"/>
    <w:rsid w:val="00551323"/>
    <w:rsid w:val="005A22A0"/>
    <w:rsid w:val="005C13DD"/>
    <w:rsid w:val="005F72D3"/>
    <w:rsid w:val="006138F9"/>
    <w:rsid w:val="00726087"/>
    <w:rsid w:val="0074780A"/>
    <w:rsid w:val="00766AA1"/>
    <w:rsid w:val="00790F8F"/>
    <w:rsid w:val="007B7AA5"/>
    <w:rsid w:val="007C30A6"/>
    <w:rsid w:val="00846C27"/>
    <w:rsid w:val="008A0F5E"/>
    <w:rsid w:val="009334D9"/>
    <w:rsid w:val="009A0296"/>
    <w:rsid w:val="009B63D9"/>
    <w:rsid w:val="009D62B1"/>
    <w:rsid w:val="00A33BA9"/>
    <w:rsid w:val="00A709D0"/>
    <w:rsid w:val="00B8010D"/>
    <w:rsid w:val="00C47C3E"/>
    <w:rsid w:val="00C922E3"/>
    <w:rsid w:val="00CF726A"/>
    <w:rsid w:val="00DD350F"/>
    <w:rsid w:val="00DD37FA"/>
    <w:rsid w:val="00F028B4"/>
    <w:rsid w:val="00FA2A3A"/>
    <w:rsid w:val="00FA7404"/>
    <w:rsid w:val="00FB1914"/>
    <w:rsid w:val="00FD678A"/>
    <w:rsid w:val="00FE1C46"/>
    <w:rsid w:val="00FF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21AB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0">
    <w:name w:val="heading 2"/>
    <w:basedOn w:val="a"/>
    <w:next w:val="a"/>
    <w:link w:val="21"/>
    <w:qFormat/>
    <w:rsid w:val="00021AB6"/>
    <w:pPr>
      <w:keepNext/>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021AB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6">
    <w:name w:val="heading 6"/>
    <w:basedOn w:val="a"/>
    <w:next w:val="a"/>
    <w:link w:val="60"/>
    <w:uiPriority w:val="99"/>
    <w:qFormat/>
    <w:rsid w:val="00021AB6"/>
    <w:pPr>
      <w:spacing w:before="240" w:after="60" w:line="240" w:lineRule="auto"/>
      <w:outlineLvl w:val="5"/>
    </w:pPr>
    <w:rPr>
      <w:rFonts w:ascii="Times New Roman" w:eastAsia="Times New Roman" w:hAnsi="Times New Roman" w:cs="Times New Roman"/>
      <w:b/>
      <w:bCs/>
      <w:smallCaps/>
      <w:lang w:eastAsia="ru-RU"/>
    </w:rPr>
  </w:style>
  <w:style w:type="paragraph" w:styleId="7">
    <w:name w:val="heading 7"/>
    <w:basedOn w:val="a"/>
    <w:next w:val="a"/>
    <w:link w:val="70"/>
    <w:uiPriority w:val="99"/>
    <w:qFormat/>
    <w:rsid w:val="00021AB6"/>
    <w:pPr>
      <w:spacing w:before="240" w:after="60" w:line="240" w:lineRule="auto"/>
      <w:outlineLvl w:val="6"/>
    </w:pPr>
    <w:rPr>
      <w:rFonts w:ascii="Times New Roman" w:eastAsia="Times New Roman" w:hAnsi="Times New Roman" w:cs="Times New Roman"/>
      <w:small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021A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021AB6"/>
    <w:rPr>
      <w:rFonts w:ascii="Times New Roman" w:eastAsia="Times New Roman" w:hAnsi="Times New Roman" w:cs="Times New Roman"/>
      <w:b/>
      <w:bCs/>
      <w:sz w:val="24"/>
      <w:szCs w:val="24"/>
      <w:lang w:eastAsia="ru-RU"/>
    </w:rPr>
  </w:style>
  <w:style w:type="character" w:customStyle="1" w:styleId="21">
    <w:name w:val="Заголовок 2 Знак"/>
    <w:basedOn w:val="a0"/>
    <w:link w:val="20"/>
    <w:rsid w:val="00021AB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021AB6"/>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9"/>
    <w:rsid w:val="00021AB6"/>
    <w:rPr>
      <w:rFonts w:ascii="Times New Roman" w:eastAsia="Times New Roman" w:hAnsi="Times New Roman" w:cs="Times New Roman"/>
      <w:b/>
      <w:bCs/>
      <w:smallCaps/>
      <w:lang w:eastAsia="ru-RU"/>
    </w:rPr>
  </w:style>
  <w:style w:type="character" w:customStyle="1" w:styleId="70">
    <w:name w:val="Заголовок 7 Знак"/>
    <w:basedOn w:val="a0"/>
    <w:link w:val="7"/>
    <w:uiPriority w:val="99"/>
    <w:rsid w:val="00021AB6"/>
    <w:rPr>
      <w:rFonts w:ascii="Times New Roman" w:eastAsia="Times New Roman" w:hAnsi="Times New Roman" w:cs="Times New Roman"/>
      <w:smallCaps/>
      <w:sz w:val="24"/>
      <w:szCs w:val="24"/>
      <w:lang w:eastAsia="ru-RU"/>
    </w:rPr>
  </w:style>
  <w:style w:type="numbering" w:customStyle="1" w:styleId="12">
    <w:name w:val="Нет списка1"/>
    <w:next w:val="a2"/>
    <w:uiPriority w:val="99"/>
    <w:semiHidden/>
    <w:unhideWhenUsed/>
    <w:rsid w:val="00021AB6"/>
  </w:style>
  <w:style w:type="numbering" w:customStyle="1" w:styleId="110">
    <w:name w:val="Нет списка11"/>
    <w:next w:val="a2"/>
    <w:uiPriority w:val="99"/>
    <w:semiHidden/>
    <w:unhideWhenUsed/>
    <w:rsid w:val="00021AB6"/>
  </w:style>
  <w:style w:type="paragraph" w:styleId="a4">
    <w:name w:val="List Paragraph"/>
    <w:basedOn w:val="a"/>
    <w:uiPriority w:val="34"/>
    <w:qFormat/>
    <w:rsid w:val="00021AB6"/>
    <w:pPr>
      <w:ind w:left="720"/>
      <w:contextualSpacing/>
    </w:pPr>
    <w:rPr>
      <w:rFonts w:eastAsiaTheme="minorEastAsia"/>
      <w:lang w:eastAsia="ru-RU"/>
    </w:rPr>
  </w:style>
  <w:style w:type="paragraph" w:styleId="a5">
    <w:name w:val="Balloon Text"/>
    <w:basedOn w:val="a"/>
    <w:link w:val="a6"/>
    <w:uiPriority w:val="99"/>
    <w:semiHidden/>
    <w:unhideWhenUsed/>
    <w:rsid w:val="00021AB6"/>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021AB6"/>
    <w:rPr>
      <w:rFonts w:ascii="Tahoma" w:eastAsiaTheme="minorEastAsia" w:hAnsi="Tahoma" w:cs="Tahoma"/>
      <w:sz w:val="16"/>
      <w:szCs w:val="16"/>
      <w:lang w:eastAsia="ru-RU"/>
    </w:rPr>
  </w:style>
  <w:style w:type="paragraph" w:styleId="a7">
    <w:name w:val="No Spacing"/>
    <w:uiPriority w:val="1"/>
    <w:qFormat/>
    <w:rsid w:val="00021AB6"/>
    <w:pPr>
      <w:spacing w:after="0" w:line="240" w:lineRule="auto"/>
    </w:pPr>
    <w:rPr>
      <w:rFonts w:ascii="Calibri" w:eastAsia="Calibri" w:hAnsi="Calibri" w:cs="Calibri"/>
    </w:rPr>
  </w:style>
  <w:style w:type="paragraph" w:customStyle="1" w:styleId="a8">
    <w:name w:val="Содержимое таблицы"/>
    <w:basedOn w:val="a"/>
    <w:rsid w:val="00021AB6"/>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22">
    <w:name w:val="Сетка таблицы2"/>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021AB6"/>
  </w:style>
  <w:style w:type="paragraph" w:styleId="a9">
    <w:name w:val="Body Text"/>
    <w:basedOn w:val="a"/>
    <w:link w:val="aa"/>
    <w:rsid w:val="00021AB6"/>
    <w:pPr>
      <w:spacing w:after="0" w:line="240" w:lineRule="auto"/>
    </w:pPr>
    <w:rPr>
      <w:rFonts w:ascii="Times New Roman" w:eastAsia="Times New Roman" w:hAnsi="Times New Roman" w:cs="Times New Roman"/>
      <w:b/>
      <w:bCs/>
      <w:sz w:val="24"/>
      <w:szCs w:val="24"/>
      <w:lang w:eastAsia="ru-RU"/>
    </w:rPr>
  </w:style>
  <w:style w:type="character" w:customStyle="1" w:styleId="aa">
    <w:name w:val="Основной текст Знак"/>
    <w:basedOn w:val="a0"/>
    <w:link w:val="a9"/>
    <w:rsid w:val="00021AB6"/>
    <w:rPr>
      <w:rFonts w:ascii="Times New Roman" w:eastAsia="Times New Roman" w:hAnsi="Times New Roman" w:cs="Times New Roman"/>
      <w:b/>
      <w:bCs/>
      <w:sz w:val="24"/>
      <w:szCs w:val="24"/>
      <w:lang w:eastAsia="ru-RU"/>
    </w:rPr>
  </w:style>
  <w:style w:type="table" w:customStyle="1" w:styleId="112">
    <w:name w:val="Сетка таблицы11"/>
    <w:basedOn w:val="a1"/>
    <w:next w:val="a3"/>
    <w:rsid w:val="00021AB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2"/>
    <w:basedOn w:val="a"/>
    <w:link w:val="24"/>
    <w:unhideWhenUsed/>
    <w:rsid w:val="00021AB6"/>
    <w:pPr>
      <w:spacing w:after="120" w:line="480" w:lineRule="auto"/>
    </w:pPr>
    <w:rPr>
      <w:rFonts w:eastAsiaTheme="minorEastAsia"/>
      <w:lang w:eastAsia="ru-RU"/>
    </w:rPr>
  </w:style>
  <w:style w:type="character" w:customStyle="1" w:styleId="24">
    <w:name w:val="Основной текст 2 Знак"/>
    <w:basedOn w:val="a0"/>
    <w:link w:val="23"/>
    <w:rsid w:val="00021AB6"/>
    <w:rPr>
      <w:rFonts w:eastAsiaTheme="minorEastAsia"/>
      <w:lang w:eastAsia="ru-RU"/>
    </w:rPr>
  </w:style>
  <w:style w:type="numbering" w:customStyle="1" w:styleId="25">
    <w:name w:val="Нет списка2"/>
    <w:next w:val="a2"/>
    <w:semiHidden/>
    <w:unhideWhenUsed/>
    <w:rsid w:val="00021AB6"/>
  </w:style>
  <w:style w:type="paragraph" w:styleId="ab">
    <w:name w:val="Title"/>
    <w:basedOn w:val="a"/>
    <w:link w:val="ac"/>
    <w:qFormat/>
    <w:rsid w:val="00021AB6"/>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0"/>
    <w:link w:val="ab"/>
    <w:rsid w:val="00021AB6"/>
    <w:rPr>
      <w:rFonts w:ascii="Times New Roman" w:eastAsia="Times New Roman" w:hAnsi="Times New Roman" w:cs="Times New Roman"/>
      <w:b/>
      <w:bCs/>
      <w:sz w:val="28"/>
      <w:szCs w:val="24"/>
      <w:lang w:eastAsia="ru-RU"/>
    </w:rPr>
  </w:style>
  <w:style w:type="table" w:customStyle="1" w:styleId="210">
    <w:name w:val="Сетка таблицы21"/>
    <w:basedOn w:val="a1"/>
    <w:next w:val="a3"/>
    <w:rsid w:val="00021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021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021AB6"/>
    <w:rPr>
      <w:b/>
      <w:bCs/>
    </w:rPr>
  </w:style>
  <w:style w:type="paragraph" w:styleId="26">
    <w:name w:val="Body Text Indent 2"/>
    <w:basedOn w:val="a"/>
    <w:link w:val="27"/>
    <w:uiPriority w:val="99"/>
    <w:unhideWhenUsed/>
    <w:rsid w:val="00021AB6"/>
    <w:pPr>
      <w:spacing w:after="120" w:line="480" w:lineRule="auto"/>
      <w:ind w:left="283"/>
    </w:pPr>
    <w:rPr>
      <w:rFonts w:eastAsiaTheme="minorEastAsia"/>
      <w:lang w:eastAsia="ru-RU"/>
    </w:rPr>
  </w:style>
  <w:style w:type="character" w:customStyle="1" w:styleId="27">
    <w:name w:val="Основной текст с отступом 2 Знак"/>
    <w:basedOn w:val="a0"/>
    <w:link w:val="26"/>
    <w:uiPriority w:val="99"/>
    <w:rsid w:val="00021AB6"/>
    <w:rPr>
      <w:rFonts w:eastAsiaTheme="minorEastAsia"/>
      <w:lang w:eastAsia="ru-RU"/>
    </w:rPr>
  </w:style>
  <w:style w:type="paragraph" w:styleId="31">
    <w:name w:val="List 3"/>
    <w:basedOn w:val="a"/>
    <w:link w:val="32"/>
    <w:uiPriority w:val="99"/>
    <w:rsid w:val="00021AB6"/>
    <w:pPr>
      <w:spacing w:after="0" w:line="240" w:lineRule="auto"/>
      <w:ind w:left="849" w:hanging="283"/>
    </w:pPr>
    <w:rPr>
      <w:rFonts w:ascii="Times New Roman" w:eastAsia="Times New Roman" w:hAnsi="Times New Roman" w:cs="Times New Roman"/>
      <w:smallCaps/>
      <w:sz w:val="24"/>
      <w:szCs w:val="24"/>
      <w:lang w:eastAsia="ru-RU"/>
    </w:rPr>
  </w:style>
  <w:style w:type="character" w:customStyle="1" w:styleId="32">
    <w:name w:val="Список 3 Знак"/>
    <w:basedOn w:val="a0"/>
    <w:link w:val="31"/>
    <w:uiPriority w:val="99"/>
    <w:rsid w:val="00021AB6"/>
    <w:rPr>
      <w:rFonts w:ascii="Times New Roman" w:eastAsia="Times New Roman" w:hAnsi="Times New Roman" w:cs="Times New Roman"/>
      <w:smallCaps/>
      <w:sz w:val="24"/>
      <w:szCs w:val="24"/>
      <w:lang w:eastAsia="ru-RU"/>
    </w:rPr>
  </w:style>
  <w:style w:type="paragraph" w:styleId="2">
    <w:name w:val="List Bullet 2"/>
    <w:basedOn w:val="a"/>
    <w:autoRedefine/>
    <w:uiPriority w:val="99"/>
    <w:rsid w:val="00021AB6"/>
    <w:pPr>
      <w:numPr>
        <w:numId w:val="17"/>
      </w:numPr>
      <w:spacing w:after="0" w:line="240" w:lineRule="auto"/>
    </w:pPr>
    <w:rPr>
      <w:rFonts w:ascii="Times New Roman" w:eastAsia="Times New Roman" w:hAnsi="Times New Roman" w:cs="Times New Roman"/>
      <w:iCs/>
      <w:smallCaps/>
      <w:sz w:val="24"/>
      <w:szCs w:val="24"/>
      <w:lang w:eastAsia="ru-RU"/>
    </w:rPr>
  </w:style>
  <w:style w:type="character" w:customStyle="1" w:styleId="Absatz-Standardschriftart">
    <w:name w:val="Absatz-Standardschriftart"/>
    <w:uiPriority w:val="99"/>
    <w:rsid w:val="00021AB6"/>
  </w:style>
  <w:style w:type="character" w:customStyle="1" w:styleId="13">
    <w:name w:val="Основной шрифт абзаца1"/>
    <w:uiPriority w:val="99"/>
    <w:rsid w:val="00021AB6"/>
  </w:style>
  <w:style w:type="character" w:customStyle="1" w:styleId="af">
    <w:name w:val="Символ нумерации"/>
    <w:uiPriority w:val="99"/>
    <w:rsid w:val="00021AB6"/>
  </w:style>
  <w:style w:type="character" w:styleId="af0">
    <w:name w:val="line number"/>
    <w:uiPriority w:val="99"/>
    <w:rsid w:val="00021AB6"/>
  </w:style>
  <w:style w:type="paragraph" w:customStyle="1" w:styleId="af1">
    <w:name w:val="Заголовок"/>
    <w:basedOn w:val="a"/>
    <w:next w:val="a9"/>
    <w:uiPriority w:val="99"/>
    <w:rsid w:val="00021AB6"/>
    <w:pPr>
      <w:keepNext/>
      <w:suppressAutoHyphens/>
      <w:spacing w:before="240" w:after="120"/>
    </w:pPr>
    <w:rPr>
      <w:rFonts w:ascii="Arial" w:eastAsia="MS Mincho" w:hAnsi="Arial" w:cs="Tahoma"/>
      <w:sz w:val="28"/>
      <w:szCs w:val="28"/>
      <w:lang w:eastAsia="ar-SA"/>
    </w:rPr>
  </w:style>
  <w:style w:type="paragraph" w:styleId="af2">
    <w:name w:val="List"/>
    <w:basedOn w:val="a9"/>
    <w:uiPriority w:val="99"/>
    <w:rsid w:val="00021AB6"/>
    <w:pPr>
      <w:suppressAutoHyphens/>
      <w:spacing w:after="120" w:line="276" w:lineRule="auto"/>
    </w:pPr>
    <w:rPr>
      <w:rFonts w:ascii="Calibri" w:hAnsi="Calibri" w:cs="Tahoma"/>
      <w:b w:val="0"/>
      <w:bCs w:val="0"/>
      <w:sz w:val="22"/>
      <w:szCs w:val="22"/>
      <w:lang w:eastAsia="ar-SA"/>
    </w:rPr>
  </w:style>
  <w:style w:type="paragraph" w:customStyle="1" w:styleId="14">
    <w:name w:val="Название1"/>
    <w:basedOn w:val="a"/>
    <w:uiPriority w:val="99"/>
    <w:rsid w:val="00021AB6"/>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uiPriority w:val="99"/>
    <w:rsid w:val="00021AB6"/>
    <w:pPr>
      <w:suppressLineNumbers/>
      <w:suppressAutoHyphens/>
    </w:pPr>
    <w:rPr>
      <w:rFonts w:ascii="Calibri" w:eastAsia="Times New Roman" w:hAnsi="Calibri" w:cs="Tahoma"/>
      <w:lang w:eastAsia="ar-SA"/>
    </w:rPr>
  </w:style>
  <w:style w:type="paragraph" w:customStyle="1" w:styleId="af3">
    <w:name w:val="Заголовок таблицы"/>
    <w:basedOn w:val="a8"/>
    <w:uiPriority w:val="99"/>
    <w:rsid w:val="00021AB6"/>
    <w:pPr>
      <w:spacing w:after="200" w:line="276" w:lineRule="auto"/>
      <w:jc w:val="center"/>
    </w:pPr>
    <w:rPr>
      <w:rFonts w:ascii="Calibri" w:hAnsi="Calibri" w:cs="Calibri"/>
      <w:b/>
      <w:bCs/>
      <w:sz w:val="22"/>
      <w:szCs w:val="22"/>
    </w:rPr>
  </w:style>
  <w:style w:type="paragraph" w:styleId="af4">
    <w:name w:val="header"/>
    <w:basedOn w:val="a"/>
    <w:link w:val="af5"/>
    <w:uiPriority w:val="99"/>
    <w:unhideWhenUsed/>
    <w:rsid w:val="00021AB6"/>
    <w:pPr>
      <w:tabs>
        <w:tab w:val="center" w:pos="4677"/>
        <w:tab w:val="right" w:pos="9355"/>
      </w:tabs>
      <w:spacing w:after="0" w:line="240" w:lineRule="auto"/>
    </w:pPr>
    <w:rPr>
      <w:rFonts w:ascii="Times New Roman" w:hAnsi="Times New Roman" w:cs="Times New Roman"/>
      <w:sz w:val="24"/>
      <w:szCs w:val="24"/>
    </w:rPr>
  </w:style>
  <w:style w:type="character" w:customStyle="1" w:styleId="af5">
    <w:name w:val="Верхний колонтитул Знак"/>
    <w:basedOn w:val="a0"/>
    <w:link w:val="af4"/>
    <w:uiPriority w:val="99"/>
    <w:rsid w:val="00021AB6"/>
    <w:rPr>
      <w:rFonts w:ascii="Times New Roman" w:hAnsi="Times New Roman" w:cs="Times New Roman"/>
      <w:sz w:val="24"/>
      <w:szCs w:val="24"/>
    </w:rPr>
  </w:style>
  <w:style w:type="paragraph" w:styleId="af6">
    <w:name w:val="footer"/>
    <w:basedOn w:val="a"/>
    <w:link w:val="af7"/>
    <w:uiPriority w:val="99"/>
    <w:unhideWhenUsed/>
    <w:rsid w:val="00021AB6"/>
    <w:pPr>
      <w:tabs>
        <w:tab w:val="center" w:pos="4677"/>
        <w:tab w:val="right" w:pos="9355"/>
      </w:tabs>
      <w:spacing w:after="0" w:line="240" w:lineRule="auto"/>
    </w:pPr>
    <w:rPr>
      <w:rFonts w:ascii="Times New Roman" w:hAnsi="Times New Roman" w:cs="Times New Roman"/>
      <w:sz w:val="24"/>
      <w:szCs w:val="24"/>
    </w:rPr>
  </w:style>
  <w:style w:type="character" w:customStyle="1" w:styleId="af7">
    <w:name w:val="Нижний колонтитул Знак"/>
    <w:basedOn w:val="a0"/>
    <w:link w:val="af6"/>
    <w:uiPriority w:val="99"/>
    <w:rsid w:val="00021AB6"/>
    <w:rPr>
      <w:rFonts w:ascii="Times New Roman" w:hAnsi="Times New Roman" w:cs="Times New Roman"/>
      <w:sz w:val="24"/>
      <w:szCs w:val="24"/>
    </w:rPr>
  </w:style>
  <w:style w:type="table" w:styleId="-5">
    <w:name w:val="Light Shading Accent 5"/>
    <w:basedOn w:val="a1"/>
    <w:uiPriority w:val="60"/>
    <w:rsid w:val="00021AB6"/>
    <w:pPr>
      <w:spacing w:after="0" w:line="240" w:lineRule="auto"/>
    </w:pPr>
    <w:rPr>
      <w:rFonts w:eastAsiaTheme="minorEastAsia"/>
      <w:color w:val="31849B" w:themeColor="accent5" w:themeShade="BF"/>
      <w:lang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021AB6"/>
    <w:pPr>
      <w:spacing w:after="0" w:line="240" w:lineRule="auto"/>
    </w:pPr>
    <w:rPr>
      <w:rFonts w:eastAsiaTheme="minorEastAsia"/>
      <w:color w:val="5F497A" w:themeColor="accent4" w:themeShade="BF"/>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021AB6"/>
    <w:pPr>
      <w:spacing w:after="0" w:line="240" w:lineRule="auto"/>
    </w:pPr>
    <w:rPr>
      <w:rFonts w:eastAsiaTheme="minorEastAsia"/>
      <w:color w:val="76923C" w:themeColor="accent3" w:themeShade="BF"/>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021AB6"/>
    <w:pPr>
      <w:spacing w:after="0" w:line="240" w:lineRule="auto"/>
    </w:pPr>
    <w:rPr>
      <w:rFonts w:eastAsiaTheme="minorEastAsia"/>
      <w:color w:val="943634" w:themeColor="accent2" w:themeShade="BF"/>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021AB6"/>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33">
    <w:name w:val="Нет списка3"/>
    <w:next w:val="a2"/>
    <w:semiHidden/>
    <w:rsid w:val="00021AB6"/>
  </w:style>
  <w:style w:type="table" w:customStyle="1" w:styleId="34">
    <w:name w:val="Сетка таблицы3"/>
    <w:basedOn w:val="a1"/>
    <w:next w:val="a3"/>
    <w:uiPriority w:val="59"/>
    <w:rsid w:val="00021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021AB6"/>
    <w:pPr>
      <w:spacing w:after="160" w:line="240" w:lineRule="exact"/>
    </w:pPr>
    <w:rPr>
      <w:rFonts w:ascii="Verdana" w:eastAsia="Times New Roman" w:hAnsi="Verdana" w:cs="Times New Roman"/>
      <w:sz w:val="20"/>
      <w:szCs w:val="20"/>
      <w:lang w:val="en-US"/>
    </w:rPr>
  </w:style>
  <w:style w:type="numbering" w:customStyle="1" w:styleId="4">
    <w:name w:val="Нет списка4"/>
    <w:next w:val="a2"/>
    <w:semiHidden/>
    <w:unhideWhenUsed/>
    <w:rsid w:val="00021AB6"/>
  </w:style>
  <w:style w:type="table" w:customStyle="1" w:styleId="40">
    <w:name w:val="Сетка таблицы4"/>
    <w:basedOn w:val="a1"/>
    <w:next w:val="a3"/>
    <w:rsid w:val="00021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021AB6"/>
  </w:style>
  <w:style w:type="numbering" w:customStyle="1" w:styleId="120">
    <w:name w:val="Нет списка12"/>
    <w:next w:val="a2"/>
    <w:uiPriority w:val="99"/>
    <w:semiHidden/>
    <w:unhideWhenUsed/>
    <w:rsid w:val="00021AB6"/>
  </w:style>
  <w:style w:type="numbering" w:customStyle="1" w:styleId="211">
    <w:name w:val="Нет списка21"/>
    <w:next w:val="a2"/>
    <w:semiHidden/>
    <w:unhideWhenUsed/>
    <w:rsid w:val="00021AB6"/>
  </w:style>
  <w:style w:type="numbering" w:customStyle="1" w:styleId="310">
    <w:name w:val="Нет списка31"/>
    <w:next w:val="a2"/>
    <w:semiHidden/>
    <w:rsid w:val="00021AB6"/>
  </w:style>
  <w:style w:type="numbering" w:customStyle="1" w:styleId="41">
    <w:name w:val="Нет списка41"/>
    <w:next w:val="a2"/>
    <w:semiHidden/>
    <w:unhideWhenUsed/>
    <w:rsid w:val="00021AB6"/>
  </w:style>
  <w:style w:type="table" w:customStyle="1" w:styleId="50">
    <w:name w:val="Сетка таблицы5"/>
    <w:basedOn w:val="a1"/>
    <w:next w:val="a3"/>
    <w:uiPriority w:val="99"/>
    <w:rsid w:val="00021A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semiHidden/>
    <w:rsid w:val="00021AB6"/>
  </w:style>
  <w:style w:type="table" w:customStyle="1" w:styleId="62">
    <w:name w:val="Сетка таблицы6"/>
    <w:basedOn w:val="a1"/>
    <w:next w:val="a3"/>
    <w:rsid w:val="00021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021A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021AB6"/>
  </w:style>
  <w:style w:type="table" w:customStyle="1" w:styleId="8">
    <w:name w:val="Сетка таблицы8"/>
    <w:basedOn w:val="a1"/>
    <w:next w:val="a3"/>
    <w:uiPriority w:val="99"/>
    <w:rsid w:val="00021A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021AB6"/>
  </w:style>
  <w:style w:type="table" w:customStyle="1" w:styleId="1110">
    <w:name w:val="Сетка таблицы111"/>
    <w:basedOn w:val="a1"/>
    <w:next w:val="a3"/>
    <w:uiPriority w:val="59"/>
    <w:rsid w:val="00021AB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3"/>
    <w:uiPriority w:val="59"/>
    <w:rsid w:val="000E132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basedOn w:val="a1"/>
    <w:next w:val="a3"/>
    <w:uiPriority w:val="59"/>
    <w:rsid w:val="000E132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0E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5A22A0"/>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21AB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0">
    <w:name w:val="heading 2"/>
    <w:basedOn w:val="a"/>
    <w:next w:val="a"/>
    <w:link w:val="21"/>
    <w:qFormat/>
    <w:rsid w:val="00021AB6"/>
    <w:pPr>
      <w:keepNext/>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021AB6"/>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6">
    <w:name w:val="heading 6"/>
    <w:basedOn w:val="a"/>
    <w:next w:val="a"/>
    <w:link w:val="60"/>
    <w:uiPriority w:val="99"/>
    <w:qFormat/>
    <w:rsid w:val="00021AB6"/>
    <w:pPr>
      <w:spacing w:before="240" w:after="60" w:line="240" w:lineRule="auto"/>
      <w:outlineLvl w:val="5"/>
    </w:pPr>
    <w:rPr>
      <w:rFonts w:ascii="Times New Roman" w:eastAsia="Times New Roman" w:hAnsi="Times New Roman" w:cs="Times New Roman"/>
      <w:b/>
      <w:bCs/>
      <w:smallCaps/>
      <w:lang w:eastAsia="ru-RU"/>
    </w:rPr>
  </w:style>
  <w:style w:type="paragraph" w:styleId="7">
    <w:name w:val="heading 7"/>
    <w:basedOn w:val="a"/>
    <w:next w:val="a"/>
    <w:link w:val="70"/>
    <w:uiPriority w:val="99"/>
    <w:qFormat/>
    <w:rsid w:val="00021AB6"/>
    <w:pPr>
      <w:spacing w:before="240" w:after="60" w:line="240" w:lineRule="auto"/>
      <w:outlineLvl w:val="6"/>
    </w:pPr>
    <w:rPr>
      <w:rFonts w:ascii="Times New Roman" w:eastAsia="Times New Roman" w:hAnsi="Times New Roman" w:cs="Times New Roman"/>
      <w:small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021A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021AB6"/>
    <w:rPr>
      <w:rFonts w:ascii="Times New Roman" w:eastAsia="Times New Roman" w:hAnsi="Times New Roman" w:cs="Times New Roman"/>
      <w:b/>
      <w:bCs/>
      <w:sz w:val="24"/>
      <w:szCs w:val="24"/>
      <w:lang w:eastAsia="ru-RU"/>
    </w:rPr>
  </w:style>
  <w:style w:type="character" w:customStyle="1" w:styleId="21">
    <w:name w:val="Заголовок 2 Знак"/>
    <w:basedOn w:val="a0"/>
    <w:link w:val="20"/>
    <w:rsid w:val="00021AB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021AB6"/>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9"/>
    <w:rsid w:val="00021AB6"/>
    <w:rPr>
      <w:rFonts w:ascii="Times New Roman" w:eastAsia="Times New Roman" w:hAnsi="Times New Roman" w:cs="Times New Roman"/>
      <w:b/>
      <w:bCs/>
      <w:smallCaps/>
      <w:lang w:eastAsia="ru-RU"/>
    </w:rPr>
  </w:style>
  <w:style w:type="character" w:customStyle="1" w:styleId="70">
    <w:name w:val="Заголовок 7 Знак"/>
    <w:basedOn w:val="a0"/>
    <w:link w:val="7"/>
    <w:uiPriority w:val="99"/>
    <w:rsid w:val="00021AB6"/>
    <w:rPr>
      <w:rFonts w:ascii="Times New Roman" w:eastAsia="Times New Roman" w:hAnsi="Times New Roman" w:cs="Times New Roman"/>
      <w:smallCaps/>
      <w:sz w:val="24"/>
      <w:szCs w:val="24"/>
      <w:lang w:eastAsia="ru-RU"/>
    </w:rPr>
  </w:style>
  <w:style w:type="numbering" w:customStyle="1" w:styleId="12">
    <w:name w:val="Нет списка1"/>
    <w:next w:val="a2"/>
    <w:uiPriority w:val="99"/>
    <w:semiHidden/>
    <w:unhideWhenUsed/>
    <w:rsid w:val="00021AB6"/>
  </w:style>
  <w:style w:type="numbering" w:customStyle="1" w:styleId="110">
    <w:name w:val="Нет списка11"/>
    <w:next w:val="a2"/>
    <w:uiPriority w:val="99"/>
    <w:semiHidden/>
    <w:unhideWhenUsed/>
    <w:rsid w:val="00021AB6"/>
  </w:style>
  <w:style w:type="paragraph" w:styleId="a4">
    <w:name w:val="List Paragraph"/>
    <w:basedOn w:val="a"/>
    <w:uiPriority w:val="34"/>
    <w:qFormat/>
    <w:rsid w:val="00021AB6"/>
    <w:pPr>
      <w:ind w:left="720"/>
      <w:contextualSpacing/>
    </w:pPr>
    <w:rPr>
      <w:rFonts w:eastAsiaTheme="minorEastAsia"/>
      <w:lang w:eastAsia="ru-RU"/>
    </w:rPr>
  </w:style>
  <w:style w:type="paragraph" w:styleId="a5">
    <w:name w:val="Balloon Text"/>
    <w:basedOn w:val="a"/>
    <w:link w:val="a6"/>
    <w:uiPriority w:val="99"/>
    <w:semiHidden/>
    <w:unhideWhenUsed/>
    <w:rsid w:val="00021AB6"/>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021AB6"/>
    <w:rPr>
      <w:rFonts w:ascii="Tahoma" w:eastAsiaTheme="minorEastAsia" w:hAnsi="Tahoma" w:cs="Tahoma"/>
      <w:sz w:val="16"/>
      <w:szCs w:val="16"/>
      <w:lang w:eastAsia="ru-RU"/>
    </w:rPr>
  </w:style>
  <w:style w:type="paragraph" w:styleId="a7">
    <w:name w:val="No Spacing"/>
    <w:uiPriority w:val="1"/>
    <w:qFormat/>
    <w:rsid w:val="00021AB6"/>
    <w:pPr>
      <w:spacing w:after="0" w:line="240" w:lineRule="auto"/>
    </w:pPr>
    <w:rPr>
      <w:rFonts w:ascii="Calibri" w:eastAsia="Calibri" w:hAnsi="Calibri" w:cs="Calibri"/>
    </w:rPr>
  </w:style>
  <w:style w:type="paragraph" w:customStyle="1" w:styleId="a8">
    <w:name w:val="Содержимое таблицы"/>
    <w:basedOn w:val="a"/>
    <w:rsid w:val="00021AB6"/>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22">
    <w:name w:val="Сетка таблицы2"/>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021AB6"/>
  </w:style>
  <w:style w:type="paragraph" w:styleId="a9">
    <w:name w:val="Body Text"/>
    <w:basedOn w:val="a"/>
    <w:link w:val="aa"/>
    <w:rsid w:val="00021AB6"/>
    <w:pPr>
      <w:spacing w:after="0" w:line="240" w:lineRule="auto"/>
    </w:pPr>
    <w:rPr>
      <w:rFonts w:ascii="Times New Roman" w:eastAsia="Times New Roman" w:hAnsi="Times New Roman" w:cs="Times New Roman"/>
      <w:b/>
      <w:bCs/>
      <w:sz w:val="24"/>
      <w:szCs w:val="24"/>
      <w:lang w:eastAsia="ru-RU"/>
    </w:rPr>
  </w:style>
  <w:style w:type="character" w:customStyle="1" w:styleId="aa">
    <w:name w:val="Основной текст Знак"/>
    <w:basedOn w:val="a0"/>
    <w:link w:val="a9"/>
    <w:rsid w:val="00021AB6"/>
    <w:rPr>
      <w:rFonts w:ascii="Times New Roman" w:eastAsia="Times New Roman" w:hAnsi="Times New Roman" w:cs="Times New Roman"/>
      <w:b/>
      <w:bCs/>
      <w:sz w:val="24"/>
      <w:szCs w:val="24"/>
      <w:lang w:eastAsia="ru-RU"/>
    </w:rPr>
  </w:style>
  <w:style w:type="table" w:customStyle="1" w:styleId="112">
    <w:name w:val="Сетка таблицы11"/>
    <w:basedOn w:val="a1"/>
    <w:next w:val="a3"/>
    <w:rsid w:val="00021AB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2"/>
    <w:basedOn w:val="a"/>
    <w:link w:val="24"/>
    <w:unhideWhenUsed/>
    <w:rsid w:val="00021AB6"/>
    <w:pPr>
      <w:spacing w:after="120" w:line="480" w:lineRule="auto"/>
    </w:pPr>
    <w:rPr>
      <w:rFonts w:eastAsiaTheme="minorEastAsia"/>
      <w:lang w:eastAsia="ru-RU"/>
    </w:rPr>
  </w:style>
  <w:style w:type="character" w:customStyle="1" w:styleId="24">
    <w:name w:val="Основной текст 2 Знак"/>
    <w:basedOn w:val="a0"/>
    <w:link w:val="23"/>
    <w:rsid w:val="00021AB6"/>
    <w:rPr>
      <w:rFonts w:eastAsiaTheme="minorEastAsia"/>
      <w:lang w:eastAsia="ru-RU"/>
    </w:rPr>
  </w:style>
  <w:style w:type="numbering" w:customStyle="1" w:styleId="25">
    <w:name w:val="Нет списка2"/>
    <w:next w:val="a2"/>
    <w:semiHidden/>
    <w:unhideWhenUsed/>
    <w:rsid w:val="00021AB6"/>
  </w:style>
  <w:style w:type="paragraph" w:styleId="ab">
    <w:name w:val="Title"/>
    <w:basedOn w:val="a"/>
    <w:link w:val="ac"/>
    <w:qFormat/>
    <w:rsid w:val="00021AB6"/>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0"/>
    <w:link w:val="ab"/>
    <w:rsid w:val="00021AB6"/>
    <w:rPr>
      <w:rFonts w:ascii="Times New Roman" w:eastAsia="Times New Roman" w:hAnsi="Times New Roman" w:cs="Times New Roman"/>
      <w:b/>
      <w:bCs/>
      <w:sz w:val="28"/>
      <w:szCs w:val="24"/>
      <w:lang w:eastAsia="ru-RU"/>
    </w:rPr>
  </w:style>
  <w:style w:type="table" w:customStyle="1" w:styleId="210">
    <w:name w:val="Сетка таблицы21"/>
    <w:basedOn w:val="a1"/>
    <w:next w:val="a3"/>
    <w:rsid w:val="00021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021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021AB6"/>
    <w:rPr>
      <w:b/>
      <w:bCs/>
    </w:rPr>
  </w:style>
  <w:style w:type="paragraph" w:styleId="26">
    <w:name w:val="Body Text Indent 2"/>
    <w:basedOn w:val="a"/>
    <w:link w:val="27"/>
    <w:uiPriority w:val="99"/>
    <w:unhideWhenUsed/>
    <w:rsid w:val="00021AB6"/>
    <w:pPr>
      <w:spacing w:after="120" w:line="480" w:lineRule="auto"/>
      <w:ind w:left="283"/>
    </w:pPr>
    <w:rPr>
      <w:rFonts w:eastAsiaTheme="minorEastAsia"/>
      <w:lang w:eastAsia="ru-RU"/>
    </w:rPr>
  </w:style>
  <w:style w:type="character" w:customStyle="1" w:styleId="27">
    <w:name w:val="Основной текст с отступом 2 Знак"/>
    <w:basedOn w:val="a0"/>
    <w:link w:val="26"/>
    <w:uiPriority w:val="99"/>
    <w:rsid w:val="00021AB6"/>
    <w:rPr>
      <w:rFonts w:eastAsiaTheme="minorEastAsia"/>
      <w:lang w:eastAsia="ru-RU"/>
    </w:rPr>
  </w:style>
  <w:style w:type="paragraph" w:styleId="31">
    <w:name w:val="List 3"/>
    <w:basedOn w:val="a"/>
    <w:link w:val="32"/>
    <w:uiPriority w:val="99"/>
    <w:rsid w:val="00021AB6"/>
    <w:pPr>
      <w:spacing w:after="0" w:line="240" w:lineRule="auto"/>
      <w:ind w:left="849" w:hanging="283"/>
    </w:pPr>
    <w:rPr>
      <w:rFonts w:ascii="Times New Roman" w:eastAsia="Times New Roman" w:hAnsi="Times New Roman" w:cs="Times New Roman"/>
      <w:smallCaps/>
      <w:sz w:val="24"/>
      <w:szCs w:val="24"/>
      <w:lang w:eastAsia="ru-RU"/>
    </w:rPr>
  </w:style>
  <w:style w:type="character" w:customStyle="1" w:styleId="32">
    <w:name w:val="Список 3 Знак"/>
    <w:basedOn w:val="a0"/>
    <w:link w:val="31"/>
    <w:uiPriority w:val="99"/>
    <w:rsid w:val="00021AB6"/>
    <w:rPr>
      <w:rFonts w:ascii="Times New Roman" w:eastAsia="Times New Roman" w:hAnsi="Times New Roman" w:cs="Times New Roman"/>
      <w:smallCaps/>
      <w:sz w:val="24"/>
      <w:szCs w:val="24"/>
      <w:lang w:eastAsia="ru-RU"/>
    </w:rPr>
  </w:style>
  <w:style w:type="paragraph" w:styleId="2">
    <w:name w:val="List Bullet 2"/>
    <w:basedOn w:val="a"/>
    <w:autoRedefine/>
    <w:uiPriority w:val="99"/>
    <w:rsid w:val="00021AB6"/>
    <w:pPr>
      <w:numPr>
        <w:numId w:val="17"/>
      </w:numPr>
      <w:spacing w:after="0" w:line="240" w:lineRule="auto"/>
    </w:pPr>
    <w:rPr>
      <w:rFonts w:ascii="Times New Roman" w:eastAsia="Times New Roman" w:hAnsi="Times New Roman" w:cs="Times New Roman"/>
      <w:iCs/>
      <w:smallCaps/>
      <w:sz w:val="24"/>
      <w:szCs w:val="24"/>
      <w:lang w:eastAsia="ru-RU"/>
    </w:rPr>
  </w:style>
  <w:style w:type="character" w:customStyle="1" w:styleId="Absatz-Standardschriftart">
    <w:name w:val="Absatz-Standardschriftart"/>
    <w:uiPriority w:val="99"/>
    <w:rsid w:val="00021AB6"/>
  </w:style>
  <w:style w:type="character" w:customStyle="1" w:styleId="13">
    <w:name w:val="Основной шрифт абзаца1"/>
    <w:uiPriority w:val="99"/>
    <w:rsid w:val="00021AB6"/>
  </w:style>
  <w:style w:type="character" w:customStyle="1" w:styleId="af">
    <w:name w:val="Символ нумерации"/>
    <w:uiPriority w:val="99"/>
    <w:rsid w:val="00021AB6"/>
  </w:style>
  <w:style w:type="character" w:styleId="af0">
    <w:name w:val="line number"/>
    <w:uiPriority w:val="99"/>
    <w:rsid w:val="00021AB6"/>
  </w:style>
  <w:style w:type="paragraph" w:customStyle="1" w:styleId="af1">
    <w:name w:val="Заголовок"/>
    <w:basedOn w:val="a"/>
    <w:next w:val="a9"/>
    <w:uiPriority w:val="99"/>
    <w:rsid w:val="00021AB6"/>
    <w:pPr>
      <w:keepNext/>
      <w:suppressAutoHyphens/>
      <w:spacing w:before="240" w:after="120"/>
    </w:pPr>
    <w:rPr>
      <w:rFonts w:ascii="Arial" w:eastAsia="MS Mincho" w:hAnsi="Arial" w:cs="Tahoma"/>
      <w:sz w:val="28"/>
      <w:szCs w:val="28"/>
      <w:lang w:eastAsia="ar-SA"/>
    </w:rPr>
  </w:style>
  <w:style w:type="paragraph" w:styleId="af2">
    <w:name w:val="List"/>
    <w:basedOn w:val="a9"/>
    <w:uiPriority w:val="99"/>
    <w:rsid w:val="00021AB6"/>
    <w:pPr>
      <w:suppressAutoHyphens/>
      <w:spacing w:after="120" w:line="276" w:lineRule="auto"/>
    </w:pPr>
    <w:rPr>
      <w:rFonts w:ascii="Calibri" w:hAnsi="Calibri" w:cs="Tahoma"/>
      <w:b w:val="0"/>
      <w:bCs w:val="0"/>
      <w:sz w:val="22"/>
      <w:szCs w:val="22"/>
      <w:lang w:eastAsia="ar-SA"/>
    </w:rPr>
  </w:style>
  <w:style w:type="paragraph" w:customStyle="1" w:styleId="14">
    <w:name w:val="Название1"/>
    <w:basedOn w:val="a"/>
    <w:uiPriority w:val="99"/>
    <w:rsid w:val="00021AB6"/>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uiPriority w:val="99"/>
    <w:rsid w:val="00021AB6"/>
    <w:pPr>
      <w:suppressLineNumbers/>
      <w:suppressAutoHyphens/>
    </w:pPr>
    <w:rPr>
      <w:rFonts w:ascii="Calibri" w:eastAsia="Times New Roman" w:hAnsi="Calibri" w:cs="Tahoma"/>
      <w:lang w:eastAsia="ar-SA"/>
    </w:rPr>
  </w:style>
  <w:style w:type="paragraph" w:customStyle="1" w:styleId="af3">
    <w:name w:val="Заголовок таблицы"/>
    <w:basedOn w:val="a8"/>
    <w:uiPriority w:val="99"/>
    <w:rsid w:val="00021AB6"/>
    <w:pPr>
      <w:spacing w:after="200" w:line="276" w:lineRule="auto"/>
      <w:jc w:val="center"/>
    </w:pPr>
    <w:rPr>
      <w:rFonts w:ascii="Calibri" w:hAnsi="Calibri" w:cs="Calibri"/>
      <w:b/>
      <w:bCs/>
      <w:sz w:val="22"/>
      <w:szCs w:val="22"/>
    </w:rPr>
  </w:style>
  <w:style w:type="paragraph" w:styleId="af4">
    <w:name w:val="header"/>
    <w:basedOn w:val="a"/>
    <w:link w:val="af5"/>
    <w:uiPriority w:val="99"/>
    <w:unhideWhenUsed/>
    <w:rsid w:val="00021AB6"/>
    <w:pPr>
      <w:tabs>
        <w:tab w:val="center" w:pos="4677"/>
        <w:tab w:val="right" w:pos="9355"/>
      </w:tabs>
      <w:spacing w:after="0" w:line="240" w:lineRule="auto"/>
    </w:pPr>
    <w:rPr>
      <w:rFonts w:ascii="Times New Roman" w:hAnsi="Times New Roman" w:cs="Times New Roman"/>
      <w:sz w:val="24"/>
      <w:szCs w:val="24"/>
    </w:rPr>
  </w:style>
  <w:style w:type="character" w:customStyle="1" w:styleId="af5">
    <w:name w:val="Верхний колонтитул Знак"/>
    <w:basedOn w:val="a0"/>
    <w:link w:val="af4"/>
    <w:uiPriority w:val="99"/>
    <w:rsid w:val="00021AB6"/>
    <w:rPr>
      <w:rFonts w:ascii="Times New Roman" w:hAnsi="Times New Roman" w:cs="Times New Roman"/>
      <w:sz w:val="24"/>
      <w:szCs w:val="24"/>
    </w:rPr>
  </w:style>
  <w:style w:type="paragraph" w:styleId="af6">
    <w:name w:val="footer"/>
    <w:basedOn w:val="a"/>
    <w:link w:val="af7"/>
    <w:uiPriority w:val="99"/>
    <w:unhideWhenUsed/>
    <w:rsid w:val="00021AB6"/>
    <w:pPr>
      <w:tabs>
        <w:tab w:val="center" w:pos="4677"/>
        <w:tab w:val="right" w:pos="9355"/>
      </w:tabs>
      <w:spacing w:after="0" w:line="240" w:lineRule="auto"/>
    </w:pPr>
    <w:rPr>
      <w:rFonts w:ascii="Times New Roman" w:hAnsi="Times New Roman" w:cs="Times New Roman"/>
      <w:sz w:val="24"/>
      <w:szCs w:val="24"/>
    </w:rPr>
  </w:style>
  <w:style w:type="character" w:customStyle="1" w:styleId="af7">
    <w:name w:val="Нижний колонтитул Знак"/>
    <w:basedOn w:val="a0"/>
    <w:link w:val="af6"/>
    <w:uiPriority w:val="99"/>
    <w:rsid w:val="00021AB6"/>
    <w:rPr>
      <w:rFonts w:ascii="Times New Roman" w:hAnsi="Times New Roman" w:cs="Times New Roman"/>
      <w:sz w:val="24"/>
      <w:szCs w:val="24"/>
    </w:rPr>
  </w:style>
  <w:style w:type="table" w:styleId="-5">
    <w:name w:val="Light Shading Accent 5"/>
    <w:basedOn w:val="a1"/>
    <w:uiPriority w:val="60"/>
    <w:rsid w:val="00021AB6"/>
    <w:pPr>
      <w:spacing w:after="0" w:line="240" w:lineRule="auto"/>
    </w:pPr>
    <w:rPr>
      <w:rFonts w:eastAsiaTheme="minorEastAsia"/>
      <w:color w:val="31849B" w:themeColor="accent5" w:themeShade="BF"/>
      <w:lang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Light Shading Accent 4"/>
    <w:basedOn w:val="a1"/>
    <w:uiPriority w:val="60"/>
    <w:rsid w:val="00021AB6"/>
    <w:pPr>
      <w:spacing w:after="0" w:line="240" w:lineRule="auto"/>
    </w:pPr>
    <w:rPr>
      <w:rFonts w:eastAsiaTheme="minorEastAsia"/>
      <w:color w:val="5F497A" w:themeColor="accent4" w:themeShade="BF"/>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021AB6"/>
    <w:pPr>
      <w:spacing w:after="0" w:line="240" w:lineRule="auto"/>
    </w:pPr>
    <w:rPr>
      <w:rFonts w:eastAsiaTheme="minorEastAsia"/>
      <w:color w:val="76923C" w:themeColor="accent3" w:themeShade="BF"/>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021AB6"/>
    <w:pPr>
      <w:spacing w:after="0" w:line="240" w:lineRule="auto"/>
    </w:pPr>
    <w:rPr>
      <w:rFonts w:eastAsiaTheme="minorEastAsia"/>
      <w:color w:val="943634" w:themeColor="accent2" w:themeShade="BF"/>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
    <w:name w:val="Light Shading Accent 1"/>
    <w:basedOn w:val="a1"/>
    <w:uiPriority w:val="60"/>
    <w:rsid w:val="00021AB6"/>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33">
    <w:name w:val="Нет списка3"/>
    <w:next w:val="a2"/>
    <w:semiHidden/>
    <w:rsid w:val="00021AB6"/>
  </w:style>
  <w:style w:type="table" w:customStyle="1" w:styleId="34">
    <w:name w:val="Сетка таблицы3"/>
    <w:basedOn w:val="a1"/>
    <w:next w:val="a3"/>
    <w:uiPriority w:val="59"/>
    <w:rsid w:val="00021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w:basedOn w:val="a"/>
    <w:rsid w:val="00021AB6"/>
    <w:pPr>
      <w:spacing w:after="160" w:line="240" w:lineRule="exact"/>
    </w:pPr>
    <w:rPr>
      <w:rFonts w:ascii="Verdana" w:eastAsia="Times New Roman" w:hAnsi="Verdana" w:cs="Times New Roman"/>
      <w:sz w:val="20"/>
      <w:szCs w:val="20"/>
      <w:lang w:val="en-US"/>
    </w:rPr>
  </w:style>
  <w:style w:type="numbering" w:customStyle="1" w:styleId="4">
    <w:name w:val="Нет списка4"/>
    <w:next w:val="a2"/>
    <w:semiHidden/>
    <w:unhideWhenUsed/>
    <w:rsid w:val="00021AB6"/>
  </w:style>
  <w:style w:type="table" w:customStyle="1" w:styleId="40">
    <w:name w:val="Сетка таблицы4"/>
    <w:basedOn w:val="a1"/>
    <w:next w:val="a3"/>
    <w:rsid w:val="00021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021AB6"/>
  </w:style>
  <w:style w:type="numbering" w:customStyle="1" w:styleId="120">
    <w:name w:val="Нет списка12"/>
    <w:next w:val="a2"/>
    <w:uiPriority w:val="99"/>
    <w:semiHidden/>
    <w:unhideWhenUsed/>
    <w:rsid w:val="00021AB6"/>
  </w:style>
  <w:style w:type="numbering" w:customStyle="1" w:styleId="211">
    <w:name w:val="Нет списка21"/>
    <w:next w:val="a2"/>
    <w:semiHidden/>
    <w:unhideWhenUsed/>
    <w:rsid w:val="00021AB6"/>
  </w:style>
  <w:style w:type="numbering" w:customStyle="1" w:styleId="310">
    <w:name w:val="Нет списка31"/>
    <w:next w:val="a2"/>
    <w:semiHidden/>
    <w:rsid w:val="00021AB6"/>
  </w:style>
  <w:style w:type="numbering" w:customStyle="1" w:styleId="41">
    <w:name w:val="Нет списка41"/>
    <w:next w:val="a2"/>
    <w:semiHidden/>
    <w:unhideWhenUsed/>
    <w:rsid w:val="00021AB6"/>
  </w:style>
  <w:style w:type="table" w:customStyle="1" w:styleId="50">
    <w:name w:val="Сетка таблицы5"/>
    <w:basedOn w:val="a1"/>
    <w:next w:val="a3"/>
    <w:uiPriority w:val="99"/>
    <w:rsid w:val="00021A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semiHidden/>
    <w:rsid w:val="00021AB6"/>
  </w:style>
  <w:style w:type="table" w:customStyle="1" w:styleId="62">
    <w:name w:val="Сетка таблицы6"/>
    <w:basedOn w:val="a1"/>
    <w:next w:val="a3"/>
    <w:rsid w:val="00021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021A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021AB6"/>
  </w:style>
  <w:style w:type="table" w:customStyle="1" w:styleId="8">
    <w:name w:val="Сетка таблицы8"/>
    <w:basedOn w:val="a1"/>
    <w:next w:val="a3"/>
    <w:uiPriority w:val="99"/>
    <w:rsid w:val="00021AB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021AB6"/>
  </w:style>
  <w:style w:type="table" w:customStyle="1" w:styleId="1110">
    <w:name w:val="Сетка таблицы111"/>
    <w:basedOn w:val="a1"/>
    <w:next w:val="a3"/>
    <w:uiPriority w:val="59"/>
    <w:rsid w:val="00021AB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021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3"/>
    <w:uiPriority w:val="59"/>
    <w:rsid w:val="000E132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basedOn w:val="a1"/>
    <w:next w:val="a3"/>
    <w:uiPriority w:val="59"/>
    <w:rsid w:val="000E132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0E1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5A22A0"/>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32</Pages>
  <Words>13186</Words>
  <Characters>75164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ЗамВР</dc:creator>
  <cp:lastModifiedBy>Windows User</cp:lastModifiedBy>
  <cp:revision>6</cp:revision>
  <cp:lastPrinted>2022-08-18T11:42:00Z</cp:lastPrinted>
  <dcterms:created xsi:type="dcterms:W3CDTF">2020-08-18T05:00:00Z</dcterms:created>
  <dcterms:modified xsi:type="dcterms:W3CDTF">2022-08-18T11:42:00Z</dcterms:modified>
</cp:coreProperties>
</file>